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90F0" w14:textId="77777777" w:rsidR="00133F18" w:rsidRPr="0065156E" w:rsidRDefault="00133F18" w:rsidP="00133F18">
      <w:pPr>
        <w:tabs>
          <w:tab w:val="center" w:pos="4535"/>
        </w:tabs>
        <w:jc w:val="right"/>
        <w:rPr>
          <w:bCs/>
          <w:sz w:val="22"/>
          <w:szCs w:val="22"/>
        </w:rPr>
      </w:pPr>
      <w:r w:rsidRPr="0065156E">
        <w:rPr>
          <w:bCs/>
          <w:sz w:val="22"/>
          <w:szCs w:val="22"/>
        </w:rPr>
        <w:t>Załącznik nr 3</w:t>
      </w:r>
    </w:p>
    <w:p w14:paraId="4627103E" w14:textId="77777777" w:rsidR="00133F18" w:rsidRPr="0065156E" w:rsidRDefault="00133F18" w:rsidP="00133F18">
      <w:pPr>
        <w:tabs>
          <w:tab w:val="center" w:pos="4535"/>
        </w:tabs>
        <w:jc w:val="both"/>
        <w:rPr>
          <w:b/>
          <w:bCs/>
          <w:sz w:val="22"/>
          <w:szCs w:val="22"/>
        </w:rPr>
      </w:pPr>
    </w:p>
    <w:p w14:paraId="63A6F82F" w14:textId="097E213E" w:rsidR="00133F18" w:rsidRPr="0065156E" w:rsidRDefault="00133F18" w:rsidP="00133F18">
      <w:pPr>
        <w:tabs>
          <w:tab w:val="center" w:pos="4535"/>
        </w:tabs>
        <w:jc w:val="center"/>
        <w:rPr>
          <w:bCs/>
          <w:sz w:val="22"/>
          <w:szCs w:val="22"/>
        </w:rPr>
      </w:pPr>
      <w:r w:rsidRPr="0065156E">
        <w:rPr>
          <w:bCs/>
          <w:sz w:val="22"/>
          <w:szCs w:val="22"/>
        </w:rPr>
        <w:t>UMOWA</w:t>
      </w:r>
      <w:r w:rsidR="00BD5D45">
        <w:rPr>
          <w:bCs/>
          <w:sz w:val="22"/>
          <w:szCs w:val="22"/>
        </w:rPr>
        <w:t xml:space="preserve"> (wzór)</w:t>
      </w:r>
    </w:p>
    <w:p w14:paraId="178BFEDD" w14:textId="77777777" w:rsidR="00133F18" w:rsidRPr="0065156E" w:rsidRDefault="00133F18" w:rsidP="00133F18">
      <w:pPr>
        <w:jc w:val="center"/>
        <w:rPr>
          <w:bCs/>
          <w:sz w:val="22"/>
          <w:szCs w:val="22"/>
        </w:rPr>
      </w:pPr>
      <w:r>
        <w:rPr>
          <w:bCs/>
          <w:sz w:val="22"/>
          <w:szCs w:val="22"/>
        </w:rPr>
        <w:t>n</w:t>
      </w:r>
      <w:r w:rsidRPr="0065156E">
        <w:rPr>
          <w:bCs/>
          <w:sz w:val="22"/>
          <w:szCs w:val="22"/>
        </w:rPr>
        <w:t>a wykonywanie badań laboratoryjnych</w:t>
      </w:r>
    </w:p>
    <w:p w14:paraId="70BD2B51" w14:textId="77777777" w:rsidR="00133F18" w:rsidRPr="0065156E" w:rsidRDefault="00133F18" w:rsidP="00133F18">
      <w:pPr>
        <w:jc w:val="center"/>
        <w:rPr>
          <w:bCs/>
          <w:sz w:val="22"/>
          <w:szCs w:val="22"/>
        </w:rPr>
      </w:pPr>
      <w:r>
        <w:rPr>
          <w:bCs/>
          <w:sz w:val="22"/>
          <w:szCs w:val="22"/>
        </w:rPr>
        <w:t>z</w:t>
      </w:r>
      <w:r w:rsidRPr="0065156E">
        <w:rPr>
          <w:bCs/>
          <w:sz w:val="22"/>
          <w:szCs w:val="22"/>
        </w:rPr>
        <w:t>awarta</w:t>
      </w:r>
      <w:r>
        <w:rPr>
          <w:bCs/>
          <w:sz w:val="22"/>
          <w:szCs w:val="22"/>
        </w:rPr>
        <w:t xml:space="preserve"> w</w:t>
      </w:r>
      <w:r w:rsidRPr="0065156E">
        <w:rPr>
          <w:bCs/>
          <w:sz w:val="22"/>
          <w:szCs w:val="22"/>
        </w:rPr>
        <w:t xml:space="preserve"> </w:t>
      </w:r>
      <w:r>
        <w:rPr>
          <w:bCs/>
          <w:sz w:val="22"/>
          <w:szCs w:val="22"/>
        </w:rPr>
        <w:t>…………..</w:t>
      </w:r>
      <w:r w:rsidRPr="0065156E">
        <w:rPr>
          <w:bCs/>
          <w:sz w:val="22"/>
          <w:szCs w:val="22"/>
        </w:rPr>
        <w:t xml:space="preserve"> dni</w:t>
      </w:r>
      <w:r>
        <w:rPr>
          <w:bCs/>
          <w:sz w:val="22"/>
          <w:szCs w:val="22"/>
        </w:rPr>
        <w:t>a</w:t>
      </w:r>
      <w:r w:rsidRPr="0065156E">
        <w:rPr>
          <w:bCs/>
          <w:sz w:val="22"/>
          <w:szCs w:val="22"/>
        </w:rPr>
        <w:t xml:space="preserve"> ………………. (zwana dalej „Umową”)</w:t>
      </w:r>
    </w:p>
    <w:p w14:paraId="2433A3C2" w14:textId="77777777" w:rsidR="00133F18" w:rsidRPr="0065156E" w:rsidRDefault="00133F18" w:rsidP="00133F18">
      <w:pPr>
        <w:jc w:val="both"/>
        <w:rPr>
          <w:sz w:val="22"/>
          <w:szCs w:val="22"/>
        </w:rPr>
      </w:pPr>
    </w:p>
    <w:p w14:paraId="6C1E2184" w14:textId="77777777" w:rsidR="00133F18" w:rsidRPr="0065156E" w:rsidRDefault="00133F18" w:rsidP="00133F18">
      <w:pPr>
        <w:jc w:val="both"/>
        <w:rPr>
          <w:sz w:val="22"/>
          <w:szCs w:val="22"/>
        </w:rPr>
      </w:pPr>
    </w:p>
    <w:p w14:paraId="5AF8AF33" w14:textId="77777777" w:rsidR="00133F18" w:rsidRPr="0065156E" w:rsidRDefault="00133F18" w:rsidP="00133F18">
      <w:pPr>
        <w:jc w:val="both"/>
        <w:rPr>
          <w:sz w:val="22"/>
          <w:szCs w:val="22"/>
        </w:rPr>
      </w:pPr>
      <w:r w:rsidRPr="0065156E">
        <w:rPr>
          <w:sz w:val="22"/>
          <w:szCs w:val="22"/>
        </w:rPr>
        <w:t>pomiędzy:</w:t>
      </w:r>
    </w:p>
    <w:p w14:paraId="11662740"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p>
    <w:p w14:paraId="16FC6F0F"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r w:rsidRPr="0065156E">
        <w:rPr>
          <w:rStyle w:val="Pogrubienie"/>
          <w:rFonts w:ascii="Times New Roman" w:hAnsi="Times New Roman"/>
          <w:color w:val="000000"/>
        </w:rPr>
        <w:t>Lubuski Szpital Specjalistyczny Pulmonologiczno-Kardiologiczny w Torzymiu spółka z o.o.</w:t>
      </w:r>
      <w:r w:rsidRPr="0065156E">
        <w:rPr>
          <w:rStyle w:val="Pogrubienie"/>
          <w:rFonts w:ascii="Times New Roman" w:hAnsi="Times New Roman"/>
          <w:b w:val="0"/>
          <w:bCs w:val="0"/>
          <w:color w:val="000000"/>
        </w:rPr>
        <w:t xml:space="preserve">, </w:t>
      </w:r>
    </w:p>
    <w:p w14:paraId="6D3D5DC0"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r w:rsidRPr="0065156E">
        <w:rPr>
          <w:rStyle w:val="Pogrubienie"/>
          <w:rFonts w:ascii="Times New Roman" w:hAnsi="Times New Roman"/>
          <w:b w:val="0"/>
          <w:bCs w:val="0"/>
          <w:color w:val="000000"/>
        </w:rPr>
        <w:t xml:space="preserve">ulica Wojska Polskiego 52, 66-235 Torzym, </w:t>
      </w:r>
    </w:p>
    <w:p w14:paraId="66427DA4"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r w:rsidRPr="0065156E">
        <w:rPr>
          <w:rStyle w:val="Pogrubienie"/>
          <w:rFonts w:ascii="Times New Roman" w:hAnsi="Times New Roman"/>
          <w:b w:val="0"/>
          <w:bCs w:val="0"/>
          <w:color w:val="000000"/>
        </w:rPr>
        <w:t xml:space="preserve">wpisana do Rejestru Przedsiębiorców Krajowego Rejestru Sądowego </w:t>
      </w:r>
    </w:p>
    <w:p w14:paraId="1FDAF630"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r w:rsidRPr="0065156E">
        <w:rPr>
          <w:rStyle w:val="Pogrubienie"/>
          <w:rFonts w:ascii="Times New Roman" w:hAnsi="Times New Roman"/>
          <w:b w:val="0"/>
          <w:bCs w:val="0"/>
          <w:color w:val="000000"/>
        </w:rPr>
        <w:t xml:space="preserve">przez Sąd  Rejonowy w Zielonej Górze, VIII Wydział Gospodarczy Krajowego Rejestru Sądowego pod numerem KRS 0000365415, </w:t>
      </w:r>
    </w:p>
    <w:p w14:paraId="2E2361B6"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r w:rsidRPr="0065156E">
        <w:rPr>
          <w:rStyle w:val="Pogrubienie"/>
          <w:rFonts w:ascii="Times New Roman" w:hAnsi="Times New Roman"/>
          <w:b w:val="0"/>
          <w:bCs w:val="0"/>
          <w:color w:val="000000"/>
        </w:rPr>
        <w:t xml:space="preserve">identyfikująca się nr NIP 4290063582 oraz nr REGON 080467187, </w:t>
      </w:r>
    </w:p>
    <w:p w14:paraId="1E684787"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r w:rsidRPr="0065156E">
        <w:rPr>
          <w:rStyle w:val="Pogrubienie"/>
          <w:rFonts w:ascii="Times New Roman" w:hAnsi="Times New Roman"/>
          <w:b w:val="0"/>
          <w:bCs w:val="0"/>
          <w:color w:val="000000"/>
        </w:rPr>
        <w:t xml:space="preserve">kapitał zakładowy 19.600.000,00 zł, </w:t>
      </w:r>
    </w:p>
    <w:p w14:paraId="218CD9AA" w14:textId="77777777" w:rsidR="00133F18" w:rsidRPr="0065156E" w:rsidRDefault="00133F18" w:rsidP="00133F18">
      <w:pPr>
        <w:pStyle w:val="NormalnyWeb1"/>
        <w:spacing w:after="0" w:line="240" w:lineRule="auto"/>
        <w:jc w:val="both"/>
        <w:rPr>
          <w:rStyle w:val="Pogrubienie"/>
          <w:rFonts w:ascii="Times New Roman" w:hAnsi="Times New Roman"/>
          <w:b w:val="0"/>
          <w:bCs w:val="0"/>
          <w:color w:val="000000"/>
        </w:rPr>
      </w:pPr>
      <w:r w:rsidRPr="0065156E">
        <w:rPr>
          <w:rStyle w:val="Pogrubienie"/>
          <w:rFonts w:ascii="Times New Roman" w:hAnsi="Times New Roman"/>
          <w:b w:val="0"/>
          <w:bCs w:val="0"/>
          <w:color w:val="000000"/>
        </w:rPr>
        <w:t>reprezentowana przez:</w:t>
      </w:r>
    </w:p>
    <w:p w14:paraId="33871D82" w14:textId="77777777" w:rsidR="00133F18" w:rsidRPr="0065156E" w:rsidRDefault="00133F18" w:rsidP="00133F18">
      <w:pPr>
        <w:pStyle w:val="NormalnyWeb1"/>
        <w:spacing w:after="0" w:line="240" w:lineRule="auto"/>
        <w:jc w:val="both"/>
        <w:rPr>
          <w:rFonts w:ascii="Times New Roman" w:hAnsi="Times New Roman" w:cs="Times New Roman"/>
          <w:color w:val="000000"/>
        </w:rPr>
      </w:pPr>
    </w:p>
    <w:p w14:paraId="6183DA64" w14:textId="77777777" w:rsidR="00133F18" w:rsidRPr="0065156E" w:rsidRDefault="00133F18" w:rsidP="00133F18">
      <w:pPr>
        <w:pStyle w:val="NormalnyWeb1"/>
        <w:spacing w:after="0" w:line="240" w:lineRule="auto"/>
        <w:jc w:val="both"/>
        <w:rPr>
          <w:rFonts w:ascii="Times New Roman" w:hAnsi="Times New Roman" w:cs="Times New Roman"/>
          <w:color w:val="000000"/>
        </w:rPr>
      </w:pPr>
      <w:smartTag w:uri="urn:schemas-microsoft-com:office:smarttags" w:element="PersonName">
        <w:smartTagPr>
          <w:attr w:name="ProductID" w:val="Katarzyna Lebiotkowska"/>
        </w:smartTagPr>
        <w:r w:rsidRPr="0065156E">
          <w:rPr>
            <w:rFonts w:ascii="Times New Roman" w:hAnsi="Times New Roman" w:cs="Times New Roman"/>
            <w:color w:val="000000"/>
          </w:rPr>
          <w:t>Katarzyna Lebiotkowska</w:t>
        </w:r>
      </w:smartTag>
      <w:r w:rsidRPr="0065156E">
        <w:rPr>
          <w:rFonts w:ascii="Times New Roman" w:hAnsi="Times New Roman" w:cs="Times New Roman"/>
          <w:color w:val="000000"/>
        </w:rPr>
        <w:t xml:space="preserve"> – Prezes Zarządu</w:t>
      </w:r>
    </w:p>
    <w:p w14:paraId="1A5E2A30" w14:textId="77777777" w:rsidR="00133F18" w:rsidRPr="0065156E" w:rsidRDefault="00133F18" w:rsidP="00133F18">
      <w:pPr>
        <w:pStyle w:val="NormalnyWeb1"/>
        <w:spacing w:after="0" w:line="240" w:lineRule="auto"/>
        <w:jc w:val="both"/>
        <w:rPr>
          <w:rFonts w:ascii="Times New Roman" w:hAnsi="Times New Roman" w:cs="Times New Roman"/>
          <w:color w:val="000000"/>
        </w:rPr>
      </w:pPr>
    </w:p>
    <w:p w14:paraId="29853095" w14:textId="77777777" w:rsidR="00133F18" w:rsidRPr="0065156E" w:rsidRDefault="00133F18" w:rsidP="00133F18">
      <w:pPr>
        <w:jc w:val="both"/>
        <w:rPr>
          <w:color w:val="000000"/>
          <w:sz w:val="22"/>
          <w:szCs w:val="22"/>
        </w:rPr>
      </w:pPr>
      <w:r w:rsidRPr="0065156E">
        <w:rPr>
          <w:color w:val="000000"/>
          <w:sz w:val="22"/>
          <w:szCs w:val="22"/>
        </w:rPr>
        <w:t xml:space="preserve">zwanym dalej </w:t>
      </w:r>
      <w:r w:rsidRPr="0065156E">
        <w:rPr>
          <w:b/>
          <w:bCs/>
          <w:color w:val="000000"/>
          <w:sz w:val="22"/>
          <w:szCs w:val="22"/>
        </w:rPr>
        <w:t>Zlecającym</w:t>
      </w:r>
    </w:p>
    <w:p w14:paraId="75A57FFE" w14:textId="77777777" w:rsidR="00133F18" w:rsidRPr="0065156E" w:rsidRDefault="00133F18" w:rsidP="00133F18">
      <w:pPr>
        <w:jc w:val="both"/>
        <w:rPr>
          <w:sz w:val="22"/>
          <w:szCs w:val="22"/>
        </w:rPr>
      </w:pPr>
    </w:p>
    <w:p w14:paraId="692C387E" w14:textId="77777777" w:rsidR="00133F18" w:rsidRPr="0065156E" w:rsidRDefault="00133F18" w:rsidP="00133F18">
      <w:pPr>
        <w:jc w:val="both"/>
        <w:rPr>
          <w:sz w:val="22"/>
          <w:szCs w:val="22"/>
        </w:rPr>
      </w:pPr>
      <w:r w:rsidRPr="0065156E">
        <w:rPr>
          <w:sz w:val="22"/>
          <w:szCs w:val="22"/>
        </w:rPr>
        <w:t>a</w:t>
      </w:r>
    </w:p>
    <w:p w14:paraId="6080387A" w14:textId="77777777" w:rsidR="00133F18" w:rsidRPr="0065156E" w:rsidRDefault="00133F18" w:rsidP="00133F18">
      <w:pPr>
        <w:jc w:val="both"/>
        <w:rPr>
          <w:sz w:val="22"/>
          <w:szCs w:val="22"/>
        </w:rPr>
      </w:pPr>
      <w:r w:rsidRPr="0065156E">
        <w:rPr>
          <w:sz w:val="22"/>
          <w:szCs w:val="22"/>
        </w:rPr>
        <w:t>……</w:t>
      </w:r>
    </w:p>
    <w:p w14:paraId="32038014" w14:textId="77777777" w:rsidR="00133F18" w:rsidRPr="0065156E" w:rsidRDefault="00133F18" w:rsidP="00133F18">
      <w:pPr>
        <w:jc w:val="both"/>
        <w:rPr>
          <w:sz w:val="22"/>
          <w:szCs w:val="22"/>
        </w:rPr>
      </w:pPr>
    </w:p>
    <w:p w14:paraId="4B555E59" w14:textId="77777777" w:rsidR="00133F18" w:rsidRPr="0065156E" w:rsidRDefault="00133F18" w:rsidP="00133F18">
      <w:pPr>
        <w:jc w:val="both"/>
        <w:rPr>
          <w:sz w:val="22"/>
          <w:szCs w:val="22"/>
        </w:rPr>
      </w:pPr>
    </w:p>
    <w:p w14:paraId="2511696E" w14:textId="4FBC0283" w:rsidR="00133F18" w:rsidRDefault="00133F18" w:rsidP="00133F18">
      <w:pPr>
        <w:jc w:val="both"/>
        <w:rPr>
          <w:sz w:val="22"/>
          <w:szCs w:val="22"/>
        </w:rPr>
      </w:pPr>
    </w:p>
    <w:p w14:paraId="7AB92A43" w14:textId="77777777" w:rsidR="00E37148" w:rsidRPr="0065156E" w:rsidRDefault="00E37148" w:rsidP="00133F18">
      <w:pPr>
        <w:jc w:val="both"/>
        <w:rPr>
          <w:sz w:val="22"/>
          <w:szCs w:val="22"/>
        </w:rPr>
      </w:pPr>
    </w:p>
    <w:p w14:paraId="2806666C" w14:textId="77777777" w:rsidR="00133F18" w:rsidRPr="0065156E" w:rsidRDefault="00133F18" w:rsidP="00133F18">
      <w:pPr>
        <w:jc w:val="both"/>
        <w:rPr>
          <w:sz w:val="22"/>
          <w:szCs w:val="22"/>
        </w:rPr>
      </w:pPr>
      <w:r w:rsidRPr="0065156E">
        <w:rPr>
          <w:sz w:val="22"/>
          <w:szCs w:val="22"/>
        </w:rPr>
        <w:t xml:space="preserve">zwana w dalszej części </w:t>
      </w:r>
      <w:r w:rsidRPr="0065156E">
        <w:rPr>
          <w:b/>
          <w:bCs/>
          <w:sz w:val="22"/>
          <w:szCs w:val="22"/>
        </w:rPr>
        <w:t>Przyjmującym Zlecenie</w:t>
      </w:r>
    </w:p>
    <w:p w14:paraId="1893FF53" w14:textId="77777777" w:rsidR="00133F18" w:rsidRPr="0065156E" w:rsidDel="00F60983" w:rsidRDefault="00133F18" w:rsidP="00133F18">
      <w:pPr>
        <w:jc w:val="both"/>
        <w:rPr>
          <w:sz w:val="22"/>
          <w:szCs w:val="22"/>
        </w:rPr>
      </w:pPr>
    </w:p>
    <w:p w14:paraId="00B6CE93" w14:textId="2C9741E7" w:rsidR="00133F18" w:rsidRDefault="00133F18" w:rsidP="00133F18">
      <w:pPr>
        <w:jc w:val="center"/>
        <w:rPr>
          <w:b/>
          <w:bCs/>
          <w:sz w:val="22"/>
          <w:szCs w:val="22"/>
        </w:rPr>
      </w:pPr>
      <w:r w:rsidRPr="0065156E">
        <w:rPr>
          <w:b/>
          <w:bCs/>
          <w:sz w:val="22"/>
          <w:szCs w:val="22"/>
        </w:rPr>
        <w:t>§ 1</w:t>
      </w:r>
    </w:p>
    <w:p w14:paraId="41C8149B" w14:textId="77777777" w:rsidR="00E37148" w:rsidRPr="0065156E" w:rsidRDefault="00E37148" w:rsidP="00133F18">
      <w:pPr>
        <w:jc w:val="center"/>
        <w:rPr>
          <w:b/>
          <w:bCs/>
          <w:sz w:val="22"/>
          <w:szCs w:val="22"/>
        </w:rPr>
      </w:pPr>
    </w:p>
    <w:p w14:paraId="001F9275" w14:textId="3E7F11C7" w:rsidR="00133F18" w:rsidRPr="0065156E" w:rsidRDefault="00133F18" w:rsidP="00133F18">
      <w:pPr>
        <w:pStyle w:val="ListParagraph1"/>
        <w:numPr>
          <w:ilvl w:val="0"/>
          <w:numId w:val="14"/>
        </w:numPr>
        <w:tabs>
          <w:tab w:val="clear" w:pos="1080"/>
        </w:tabs>
        <w:spacing w:after="0" w:line="240" w:lineRule="auto"/>
        <w:ind w:left="0" w:hanging="362"/>
        <w:jc w:val="both"/>
        <w:rPr>
          <w:rFonts w:ascii="Times New Roman" w:hAnsi="Times New Roman" w:cs="Times New Roman"/>
        </w:rPr>
      </w:pPr>
      <w:r w:rsidRPr="0065156E">
        <w:rPr>
          <w:rFonts w:ascii="Times New Roman" w:hAnsi="Times New Roman" w:cs="Times New Roman"/>
        </w:rPr>
        <w:t>Przedmiotem Umowy jest wykonywanie badań laboratoryjnych przez Przyjmującego Zlecenie na rzecz Zlecającego w Laboratorium Zlecającego.</w:t>
      </w:r>
    </w:p>
    <w:p w14:paraId="564236B2" w14:textId="77777777" w:rsidR="00133F18" w:rsidRPr="0065156E" w:rsidRDefault="00133F18" w:rsidP="00133F18">
      <w:pPr>
        <w:pStyle w:val="Akapitzlist1"/>
        <w:widowControl/>
        <w:numPr>
          <w:ilvl w:val="0"/>
          <w:numId w:val="14"/>
        </w:numPr>
        <w:tabs>
          <w:tab w:val="clear" w:pos="108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Przyjmujący Zlecenie zobowiązuje się do wykonywania na rzecz Zlecającego badań z zakresu laboratoryjnej diagnostyki medycznej, przy czym świadczenia zdrowotne w zakresie diagnostyki laboratoryjnej obejmują wykonywanie w szczególności badań mikrobiologicznych, biochemicznych, hematologicznych, układu krzepnięcia, poziomu substancji psychoaktywnych, tj. badań diagnostyki laboratoryjnej ujętych w Załączniku  nr 1 do niniejszej Umowy, </w:t>
      </w:r>
    </w:p>
    <w:p w14:paraId="453925BD" w14:textId="77777777" w:rsidR="00133F18" w:rsidRPr="0065156E" w:rsidRDefault="00133F18" w:rsidP="00133F18">
      <w:pPr>
        <w:pStyle w:val="Akapitzlist1"/>
        <w:widowControl/>
        <w:numPr>
          <w:ilvl w:val="0"/>
          <w:numId w:val="14"/>
        </w:numPr>
        <w:tabs>
          <w:tab w:val="clear" w:pos="1080"/>
        </w:tabs>
        <w:spacing w:after="0" w:line="240" w:lineRule="auto"/>
        <w:ind w:left="0" w:hanging="362"/>
        <w:jc w:val="both"/>
        <w:rPr>
          <w:rFonts w:ascii="Times New Roman" w:hAnsi="Times New Roman" w:cs="Times New Roman"/>
        </w:rPr>
      </w:pPr>
      <w:r w:rsidRPr="0065156E">
        <w:rPr>
          <w:rFonts w:ascii="Times New Roman" w:hAnsi="Times New Roman" w:cs="Times New Roman"/>
        </w:rPr>
        <w:t>Przyjmujący Zlecenie zobowiązuje się do wykonywania badań laboratoryjnych całodobowo we wszystkie dni w tygodniu, a w przypadku badań CITO w czasie nie dłuższym niż 1 godzina.</w:t>
      </w:r>
    </w:p>
    <w:p w14:paraId="3C699449" w14:textId="77777777" w:rsidR="00133F18" w:rsidRPr="0065156E" w:rsidRDefault="00133F18" w:rsidP="00133F18">
      <w:pPr>
        <w:pStyle w:val="Akapitzlist1"/>
        <w:numPr>
          <w:ilvl w:val="0"/>
          <w:numId w:val="14"/>
        </w:numPr>
        <w:tabs>
          <w:tab w:val="clear" w:pos="108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W ramach niniejszej Umowy Przyjmujący Zlecenie wykonywał będzie badania laboratoryjne zlecone przez jednostki organizacyjne Zlecającego. </w:t>
      </w:r>
    </w:p>
    <w:p w14:paraId="396A7914" w14:textId="77777777" w:rsidR="00133F18" w:rsidRPr="0065156E" w:rsidRDefault="00133F18" w:rsidP="00133F18">
      <w:pPr>
        <w:pStyle w:val="Akapitzlist1"/>
        <w:numPr>
          <w:ilvl w:val="0"/>
          <w:numId w:val="14"/>
        </w:numPr>
        <w:tabs>
          <w:tab w:val="clear" w:pos="108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Zlecający potwierdza, że posiada w swoich strukturach laboratorium analityczne. </w:t>
      </w:r>
    </w:p>
    <w:p w14:paraId="44B3D5D3" w14:textId="77777777" w:rsidR="00133F18" w:rsidRPr="0065156E" w:rsidRDefault="00133F18" w:rsidP="00133F18">
      <w:pPr>
        <w:pStyle w:val="Akapitzlist1"/>
        <w:numPr>
          <w:ilvl w:val="0"/>
          <w:numId w:val="14"/>
        </w:numPr>
        <w:tabs>
          <w:tab w:val="clear" w:pos="1080"/>
        </w:tabs>
        <w:spacing w:after="0" w:line="240" w:lineRule="auto"/>
        <w:ind w:left="0" w:hanging="362"/>
        <w:jc w:val="both"/>
        <w:rPr>
          <w:rFonts w:ascii="Times New Roman" w:hAnsi="Times New Roman" w:cs="Times New Roman"/>
        </w:rPr>
      </w:pPr>
      <w:r w:rsidRPr="0065156E">
        <w:rPr>
          <w:rFonts w:ascii="Times New Roman" w:hAnsi="Times New Roman" w:cs="Times New Roman"/>
        </w:rPr>
        <w:t>Laboratorium o którym mowa wyżej zarejestrowane jest w :</w:t>
      </w:r>
    </w:p>
    <w:p w14:paraId="421EC629" w14:textId="77777777" w:rsidR="00133F18" w:rsidRPr="0065156E" w:rsidRDefault="00133F18" w:rsidP="00133F18">
      <w:pPr>
        <w:pStyle w:val="Akapitzlist1"/>
        <w:numPr>
          <w:ilvl w:val="1"/>
          <w:numId w:val="14"/>
        </w:numPr>
        <w:tabs>
          <w:tab w:val="clear" w:pos="1800"/>
        </w:tabs>
        <w:spacing w:after="0" w:line="240" w:lineRule="auto"/>
        <w:ind w:left="0" w:hanging="362"/>
        <w:jc w:val="both"/>
        <w:rPr>
          <w:rFonts w:ascii="Times New Roman" w:hAnsi="Times New Roman" w:cs="Times New Roman"/>
        </w:rPr>
      </w:pPr>
      <w:r w:rsidRPr="0065156E">
        <w:rPr>
          <w:rFonts w:ascii="Times New Roman" w:hAnsi="Times New Roman" w:cs="Times New Roman"/>
        </w:rPr>
        <w:t>Urzędzie Wojewódzkim Województwa Lubuskiego - wpis do Rejestru Wojewody 000000024935, z dnia 07.10.2010 r.</w:t>
      </w:r>
    </w:p>
    <w:p w14:paraId="1EAA9F04" w14:textId="4152911C" w:rsidR="00133F18" w:rsidRPr="0065156E" w:rsidRDefault="00133F18" w:rsidP="00133F18">
      <w:pPr>
        <w:pStyle w:val="Akapitzlist1"/>
        <w:numPr>
          <w:ilvl w:val="0"/>
          <w:numId w:val="14"/>
        </w:numPr>
        <w:tabs>
          <w:tab w:val="clear" w:pos="1080"/>
        </w:tabs>
        <w:spacing w:after="0" w:line="240" w:lineRule="auto"/>
        <w:ind w:left="0" w:hanging="362"/>
        <w:jc w:val="both"/>
        <w:rPr>
          <w:rFonts w:ascii="Times New Roman" w:hAnsi="Times New Roman" w:cs="Times New Roman"/>
        </w:rPr>
      </w:pPr>
      <w:r w:rsidRPr="0065156E">
        <w:rPr>
          <w:rFonts w:ascii="Times New Roman" w:hAnsi="Times New Roman" w:cs="Times New Roman"/>
        </w:rPr>
        <w:t>Pomieszczenia Laboratorium są dopuszczone do użytku i spełniają aktualne przepisy ogólnobudowlane oraz Ministerstwa Zdrowia w tym</w:t>
      </w:r>
      <w:r w:rsidR="005F7AB6">
        <w:rPr>
          <w:rFonts w:ascii="Times New Roman" w:hAnsi="Times New Roman" w:cs="Times New Roman"/>
        </w:rPr>
        <w:t xml:space="preserve"> </w:t>
      </w:r>
      <w:r w:rsidR="005F7AB6" w:rsidRPr="005F7AB6">
        <w:rPr>
          <w:rFonts w:ascii="Times New Roman" w:hAnsi="Times New Roman" w:cs="Times New Roman"/>
        </w:rPr>
        <w:t>Rozporządzenia Ministra Zdrowia z dnia 26 marca 2019 r. w sprawie szczegółowych wymagań, jakim powinny odpowiadać pomieszczenia i urządzenia podmiotu wykonującego działalność leczniczą (Dz. U. z 2019</w:t>
      </w:r>
      <w:r w:rsidR="00230B9A">
        <w:rPr>
          <w:rFonts w:ascii="Times New Roman" w:hAnsi="Times New Roman" w:cs="Times New Roman"/>
        </w:rPr>
        <w:t xml:space="preserve"> </w:t>
      </w:r>
      <w:r w:rsidR="005F7AB6" w:rsidRPr="005F7AB6">
        <w:rPr>
          <w:rFonts w:ascii="Times New Roman" w:hAnsi="Times New Roman" w:cs="Times New Roman"/>
        </w:rPr>
        <w:t>r. Poz. 595).</w:t>
      </w:r>
    </w:p>
    <w:p w14:paraId="66841568" w14:textId="33CB6868" w:rsidR="00340223" w:rsidRDefault="00340223" w:rsidP="00133F18">
      <w:pPr>
        <w:jc w:val="center"/>
        <w:rPr>
          <w:b/>
          <w:bCs/>
          <w:sz w:val="22"/>
          <w:szCs w:val="22"/>
        </w:rPr>
      </w:pPr>
    </w:p>
    <w:p w14:paraId="1D713F6A" w14:textId="1C9A92FC" w:rsidR="00E37148" w:rsidRDefault="00E37148" w:rsidP="00133F18">
      <w:pPr>
        <w:jc w:val="center"/>
        <w:rPr>
          <w:b/>
          <w:bCs/>
          <w:sz w:val="22"/>
          <w:szCs w:val="22"/>
        </w:rPr>
      </w:pPr>
    </w:p>
    <w:p w14:paraId="7105A057" w14:textId="77777777" w:rsidR="00E37148" w:rsidRDefault="00E37148" w:rsidP="00133F18">
      <w:pPr>
        <w:jc w:val="center"/>
        <w:rPr>
          <w:b/>
          <w:bCs/>
          <w:sz w:val="22"/>
          <w:szCs w:val="22"/>
        </w:rPr>
      </w:pPr>
    </w:p>
    <w:p w14:paraId="15AC835E" w14:textId="7FE51ECA" w:rsidR="00133F18" w:rsidRDefault="00133F18" w:rsidP="00133F18">
      <w:pPr>
        <w:jc w:val="center"/>
        <w:rPr>
          <w:b/>
          <w:bCs/>
          <w:sz w:val="22"/>
          <w:szCs w:val="22"/>
        </w:rPr>
      </w:pPr>
      <w:r w:rsidRPr="0065156E">
        <w:rPr>
          <w:b/>
          <w:bCs/>
          <w:sz w:val="22"/>
          <w:szCs w:val="22"/>
        </w:rPr>
        <w:t>§ 2</w:t>
      </w:r>
    </w:p>
    <w:p w14:paraId="13DB2EE3" w14:textId="77777777" w:rsidR="00E37148" w:rsidRPr="0065156E" w:rsidRDefault="00E37148" w:rsidP="00133F18">
      <w:pPr>
        <w:jc w:val="center"/>
        <w:rPr>
          <w:b/>
          <w:bCs/>
          <w:sz w:val="22"/>
          <w:szCs w:val="22"/>
        </w:rPr>
      </w:pPr>
    </w:p>
    <w:p w14:paraId="163868CB" w14:textId="1795AE60" w:rsidR="00133F18" w:rsidRPr="0065156E" w:rsidRDefault="00133F18" w:rsidP="00133F18">
      <w:pPr>
        <w:jc w:val="both"/>
        <w:rPr>
          <w:sz w:val="22"/>
          <w:szCs w:val="22"/>
        </w:rPr>
      </w:pPr>
      <w:r w:rsidRPr="0065156E">
        <w:rPr>
          <w:sz w:val="22"/>
          <w:szCs w:val="22"/>
        </w:rPr>
        <w:t xml:space="preserve">Zlecający i Przyjmujący Zlecenie oświadczają, że posiadają ubezpieczenie od odpowiedzialności cywilnej za szkody spowodowane przy udzielaniu świadczeń zdrowotnych w okresie trwania przedmiotowej umowy, na sumę gwarancyjną nie mniejszą niż minimalna suma gwarancyjna OC w odniesieniu do jednego zdarzenia w zakresie określonym w art. 25 ust. 1 Ustawy </w:t>
      </w:r>
      <w:r>
        <w:rPr>
          <w:sz w:val="22"/>
          <w:szCs w:val="22"/>
        </w:rPr>
        <w:br/>
      </w:r>
      <w:r w:rsidRPr="0065156E">
        <w:rPr>
          <w:sz w:val="22"/>
          <w:szCs w:val="22"/>
        </w:rPr>
        <w:t xml:space="preserve">z dnia 15.04.2011 roku o działalności leczniczej z dnia 15 kwietnia 2011 r. przez cały okres  obowiązywania Umowy oraz </w:t>
      </w:r>
      <w:r w:rsidR="00621D63" w:rsidRPr="00621D63">
        <w:rPr>
          <w:sz w:val="22"/>
          <w:szCs w:val="22"/>
        </w:rPr>
        <w:t>Rozporządzeni</w:t>
      </w:r>
      <w:r w:rsidR="00621D63">
        <w:rPr>
          <w:sz w:val="22"/>
          <w:szCs w:val="22"/>
        </w:rPr>
        <w:t>u</w:t>
      </w:r>
      <w:r w:rsidR="00621D63" w:rsidRPr="00621D63">
        <w:rPr>
          <w:sz w:val="22"/>
          <w:szCs w:val="22"/>
        </w:rPr>
        <w:t xml:space="preserve"> Ministra Finansów z dnia 29 kwietnia 2019 r. w sprawie obowiązkowego ubezpieczenia odpowiedzialności cywilnej podmiotu wykonującego działalność leczniczą (DZ.U. z 2019r., poz. 866</w:t>
      </w:r>
      <w:r w:rsidRPr="0065156E">
        <w:rPr>
          <w:sz w:val="22"/>
          <w:szCs w:val="22"/>
        </w:rPr>
        <w:t xml:space="preserve">). Kopie polis stanowią załączniki nr </w:t>
      </w:r>
      <w:r w:rsidR="008210B9">
        <w:rPr>
          <w:sz w:val="22"/>
          <w:szCs w:val="22"/>
        </w:rPr>
        <w:t>4</w:t>
      </w:r>
      <w:r>
        <w:rPr>
          <w:sz w:val="22"/>
          <w:szCs w:val="22"/>
        </w:rPr>
        <w:t xml:space="preserve"> i </w:t>
      </w:r>
      <w:r w:rsidR="008210B9">
        <w:rPr>
          <w:sz w:val="22"/>
          <w:szCs w:val="22"/>
        </w:rPr>
        <w:t>5</w:t>
      </w:r>
      <w:r w:rsidRPr="0065156E">
        <w:rPr>
          <w:sz w:val="22"/>
          <w:szCs w:val="22"/>
        </w:rPr>
        <w:t xml:space="preserve">  do Umowy.</w:t>
      </w:r>
    </w:p>
    <w:p w14:paraId="710F4DC9" w14:textId="77777777" w:rsidR="00621D63" w:rsidRPr="00621D63" w:rsidRDefault="00621D63" w:rsidP="00621D63">
      <w:pPr>
        <w:jc w:val="both"/>
        <w:rPr>
          <w:sz w:val="22"/>
          <w:szCs w:val="22"/>
        </w:rPr>
      </w:pPr>
    </w:p>
    <w:p w14:paraId="12C9A096" w14:textId="5AA2658C" w:rsidR="00133F18" w:rsidRDefault="00133F18" w:rsidP="00133F18">
      <w:pPr>
        <w:jc w:val="center"/>
        <w:rPr>
          <w:b/>
          <w:bCs/>
          <w:sz w:val="22"/>
          <w:szCs w:val="22"/>
        </w:rPr>
      </w:pPr>
      <w:r w:rsidRPr="0065156E">
        <w:rPr>
          <w:b/>
          <w:bCs/>
          <w:sz w:val="22"/>
          <w:szCs w:val="22"/>
        </w:rPr>
        <w:t>§ 3</w:t>
      </w:r>
    </w:p>
    <w:p w14:paraId="231E96B6" w14:textId="77777777" w:rsidR="00E37148" w:rsidRPr="0065156E" w:rsidRDefault="00E37148" w:rsidP="00133F18">
      <w:pPr>
        <w:jc w:val="center"/>
        <w:rPr>
          <w:b/>
          <w:bCs/>
          <w:sz w:val="22"/>
          <w:szCs w:val="22"/>
        </w:rPr>
      </w:pPr>
    </w:p>
    <w:p w14:paraId="5C2244D3" w14:textId="77777777" w:rsidR="00133F18" w:rsidRPr="0065156E" w:rsidRDefault="00133F18" w:rsidP="00133F18">
      <w:pPr>
        <w:pStyle w:val="Akapitzlist1"/>
        <w:numPr>
          <w:ilvl w:val="0"/>
          <w:numId w:val="1"/>
        </w:numPr>
        <w:tabs>
          <w:tab w:val="clear" w:pos="360"/>
          <w:tab w:val="num" w:pos="0"/>
        </w:tabs>
        <w:spacing w:after="0" w:line="240" w:lineRule="auto"/>
        <w:ind w:left="0"/>
        <w:jc w:val="both"/>
        <w:rPr>
          <w:rFonts w:ascii="Times New Roman" w:hAnsi="Times New Roman" w:cs="Times New Roman"/>
        </w:rPr>
      </w:pPr>
      <w:r w:rsidRPr="0065156E">
        <w:rPr>
          <w:rFonts w:ascii="Times New Roman" w:hAnsi="Times New Roman" w:cs="Times New Roman"/>
        </w:rPr>
        <w:t xml:space="preserve">W Laboratorium Zlecającego, wykonywane będą przez Przyjmującego Zlecenie badania analityczne, biochemiczne i immunochemiczne, lista badań stanowi Załącznik nr 1 do Umowy. </w:t>
      </w:r>
    </w:p>
    <w:p w14:paraId="29B7448C" w14:textId="181AEB16" w:rsidR="00133F18" w:rsidRPr="0065156E" w:rsidRDefault="00133F18" w:rsidP="00133F18">
      <w:pPr>
        <w:pStyle w:val="Akapitzlist1"/>
        <w:numPr>
          <w:ilvl w:val="0"/>
          <w:numId w:val="1"/>
        </w:numPr>
        <w:tabs>
          <w:tab w:val="clear" w:pos="360"/>
          <w:tab w:val="num" w:pos="0"/>
        </w:tabs>
        <w:spacing w:after="0" w:line="240" w:lineRule="auto"/>
        <w:ind w:left="0"/>
        <w:jc w:val="both"/>
        <w:rPr>
          <w:rFonts w:ascii="Times New Roman" w:hAnsi="Times New Roman" w:cs="Times New Roman"/>
        </w:rPr>
      </w:pPr>
      <w:r w:rsidRPr="0065156E">
        <w:rPr>
          <w:rFonts w:ascii="Times New Roman" w:hAnsi="Times New Roman" w:cs="Times New Roman"/>
        </w:rPr>
        <w:t>Badania z zakresu o którym mowa w pkt. 1 niemożliwe do wykonania w Laboratorium Zlecającego i badania z zakresu mikrobiologii wykonywane będą w jednostkach organizacyjnych Przyjmującego Zlecenie lub w laboratoriach współprac</w:t>
      </w:r>
      <w:r>
        <w:rPr>
          <w:rFonts w:ascii="Times New Roman" w:hAnsi="Times New Roman" w:cs="Times New Roman"/>
        </w:rPr>
        <w:t>ujących z Przyjmującym Zlecenie.</w:t>
      </w:r>
      <w:r w:rsidRPr="0065156E">
        <w:rPr>
          <w:rFonts w:ascii="Times New Roman" w:hAnsi="Times New Roman" w:cs="Times New Roman"/>
        </w:rPr>
        <w:t xml:space="preserve"> </w:t>
      </w:r>
      <w:r>
        <w:rPr>
          <w:rFonts w:ascii="Times New Roman" w:hAnsi="Times New Roman" w:cs="Times New Roman"/>
        </w:rPr>
        <w:t>W</w:t>
      </w:r>
      <w:r w:rsidRPr="0065156E">
        <w:rPr>
          <w:rFonts w:ascii="Times New Roman" w:hAnsi="Times New Roman" w:cs="Times New Roman"/>
        </w:rPr>
        <w:t xml:space="preserve">ykaz </w:t>
      </w:r>
      <w:r>
        <w:rPr>
          <w:rFonts w:ascii="Times New Roman" w:hAnsi="Times New Roman" w:cs="Times New Roman"/>
        </w:rPr>
        <w:t xml:space="preserve">laboratoriów współpracujących  z Przyjmującym Zlecenie </w:t>
      </w:r>
      <w:r w:rsidRPr="0065156E">
        <w:rPr>
          <w:rFonts w:ascii="Times New Roman" w:hAnsi="Times New Roman" w:cs="Times New Roman"/>
        </w:rPr>
        <w:t xml:space="preserve">stanowi załącznik nr </w:t>
      </w:r>
      <w:r w:rsidR="008210B9">
        <w:rPr>
          <w:rFonts w:ascii="Times New Roman" w:hAnsi="Times New Roman" w:cs="Times New Roman"/>
        </w:rPr>
        <w:t>6</w:t>
      </w:r>
      <w:r w:rsidRPr="0065156E">
        <w:rPr>
          <w:rFonts w:ascii="Times New Roman" w:hAnsi="Times New Roman" w:cs="Times New Roman"/>
        </w:rPr>
        <w:t xml:space="preserve"> do niniejszej umowy.</w:t>
      </w:r>
    </w:p>
    <w:p w14:paraId="76CD65EE" w14:textId="77777777" w:rsidR="00133F18" w:rsidRPr="0065156E" w:rsidRDefault="00133F18" w:rsidP="00133F18">
      <w:pPr>
        <w:pStyle w:val="Akapitzlist1"/>
        <w:numPr>
          <w:ilvl w:val="0"/>
          <w:numId w:val="1"/>
        </w:numPr>
        <w:tabs>
          <w:tab w:val="clear" w:pos="360"/>
          <w:tab w:val="num" w:pos="0"/>
        </w:tabs>
        <w:spacing w:after="0" w:line="240" w:lineRule="auto"/>
        <w:ind w:left="0"/>
        <w:jc w:val="both"/>
        <w:rPr>
          <w:rFonts w:ascii="Times New Roman" w:hAnsi="Times New Roman" w:cs="Times New Roman"/>
        </w:rPr>
      </w:pPr>
      <w:r w:rsidRPr="0065156E">
        <w:rPr>
          <w:rFonts w:ascii="Times New Roman" w:hAnsi="Times New Roman" w:cs="Times New Roman"/>
        </w:rPr>
        <w:t xml:space="preserve">Materiał do badań od pacjentów zgłaszających się do laboratorium będzie pobierany przez pracowników Przyjmującego Zlecenie. Materiał do badań, który pobierany będzie od pacjentów znajdujących się na oddziałach Szpitala Zlecającego, może być pobierany również przez pracowników Zlecającego i dostarczany do Laboratorium przez Zlecającego. W przypadku konieczności pobrania materiału do badań przez pracownika Przyjmującego Zlecenie od pacjenta znajdującego się na oddziale Szpitala Zlecającego, Zlecający zapewnia transport tego pracownika na oddział i powrotny do Laboratorium. </w:t>
      </w:r>
    </w:p>
    <w:p w14:paraId="40CC48B5" w14:textId="77777777" w:rsidR="00133F18" w:rsidRPr="0065156E" w:rsidRDefault="00133F18" w:rsidP="00133F18">
      <w:pPr>
        <w:pStyle w:val="Akapitzlist1"/>
        <w:widowControl/>
        <w:numPr>
          <w:ilvl w:val="0"/>
          <w:numId w:val="1"/>
        </w:numPr>
        <w:tabs>
          <w:tab w:val="clear" w:pos="360"/>
          <w:tab w:val="num" w:pos="0"/>
          <w:tab w:val="left" w:pos="1060"/>
        </w:tabs>
        <w:spacing w:after="0" w:line="240" w:lineRule="auto"/>
        <w:ind w:left="0"/>
        <w:jc w:val="both"/>
        <w:rPr>
          <w:rFonts w:ascii="Times New Roman" w:hAnsi="Times New Roman" w:cs="Times New Roman"/>
        </w:rPr>
      </w:pPr>
      <w:r w:rsidRPr="0065156E">
        <w:rPr>
          <w:rFonts w:ascii="Times New Roman" w:hAnsi="Times New Roman" w:cs="Times New Roman"/>
        </w:rPr>
        <w:t xml:space="preserve">Badania wykonywane będą każdorazowo na podstawie skierowań wystawianych przez Zlecającego na drukach dostarczonych przez Przyjmującego Zlecenie. </w:t>
      </w:r>
    </w:p>
    <w:p w14:paraId="780E1B4C" w14:textId="77777777" w:rsidR="00133F18" w:rsidRPr="0065156E" w:rsidRDefault="00133F18" w:rsidP="00133F18">
      <w:pPr>
        <w:pStyle w:val="Akapitzlist1"/>
        <w:widowControl/>
        <w:numPr>
          <w:ilvl w:val="0"/>
          <w:numId w:val="1"/>
        </w:numPr>
        <w:tabs>
          <w:tab w:val="clear" w:pos="360"/>
          <w:tab w:val="num" w:pos="0"/>
          <w:tab w:val="left" w:pos="1060"/>
        </w:tabs>
        <w:spacing w:after="0" w:line="240" w:lineRule="auto"/>
        <w:ind w:left="0"/>
        <w:jc w:val="both"/>
        <w:rPr>
          <w:rFonts w:ascii="Times New Roman" w:hAnsi="Times New Roman" w:cs="Times New Roman"/>
        </w:rPr>
      </w:pPr>
      <w:r w:rsidRPr="0065156E">
        <w:rPr>
          <w:rFonts w:ascii="Times New Roman" w:hAnsi="Times New Roman" w:cs="Times New Roman"/>
        </w:rPr>
        <w:t>Badania wykonywane będą każdorazowo na podstawie dwóch rodzajów skierowań wystawianych przez Zlecającego, to jest:</w:t>
      </w:r>
    </w:p>
    <w:p w14:paraId="503A20C1" w14:textId="77777777" w:rsidR="00133F18" w:rsidRPr="0065156E" w:rsidRDefault="00133F18" w:rsidP="002208DD">
      <w:pPr>
        <w:pStyle w:val="Akapitzlist1"/>
        <w:widowControl/>
        <w:numPr>
          <w:ilvl w:val="1"/>
          <w:numId w:val="1"/>
        </w:numPr>
        <w:spacing w:after="0" w:line="240" w:lineRule="auto"/>
        <w:jc w:val="both"/>
        <w:rPr>
          <w:rFonts w:ascii="Times New Roman" w:hAnsi="Times New Roman" w:cs="Times New Roman"/>
        </w:rPr>
      </w:pPr>
      <w:r w:rsidRPr="0065156E">
        <w:rPr>
          <w:rFonts w:ascii="Times New Roman" w:hAnsi="Times New Roman" w:cs="Times New Roman"/>
        </w:rPr>
        <w:t xml:space="preserve">druki skierowań przeznaczone do zlecania badań nie objętych podatkiem VAT tj. służących profilaktyce, zachowaniu, ratowaniu, przywracaniu i poprawie zdrowia </w:t>
      </w:r>
    </w:p>
    <w:p w14:paraId="6107668D" w14:textId="77777777" w:rsidR="00133F18" w:rsidRPr="0065156E" w:rsidRDefault="00133F18" w:rsidP="002208DD">
      <w:pPr>
        <w:pStyle w:val="Akapitzlist1"/>
        <w:widowControl/>
        <w:numPr>
          <w:ilvl w:val="1"/>
          <w:numId w:val="1"/>
        </w:numPr>
        <w:spacing w:after="0" w:line="240" w:lineRule="auto"/>
        <w:jc w:val="both"/>
        <w:rPr>
          <w:rFonts w:ascii="Times New Roman" w:hAnsi="Times New Roman" w:cs="Times New Roman"/>
        </w:rPr>
      </w:pPr>
      <w:r w:rsidRPr="0065156E">
        <w:rPr>
          <w:rFonts w:ascii="Times New Roman" w:hAnsi="Times New Roman" w:cs="Times New Roman"/>
        </w:rPr>
        <w:t xml:space="preserve">druki skierowań przeznaczone do zlecania badań objętych podatkiem VAT, tj. nie służących profilaktyce, zachowaniu, ratowaniu, przywracaniu i poprawie zdrowia. </w:t>
      </w:r>
    </w:p>
    <w:p w14:paraId="73F61246" w14:textId="67887857" w:rsidR="00133F18" w:rsidRDefault="00133F18" w:rsidP="00133F18">
      <w:pPr>
        <w:pStyle w:val="Akapitzlist1"/>
        <w:numPr>
          <w:ilvl w:val="0"/>
          <w:numId w:val="1"/>
        </w:numPr>
        <w:tabs>
          <w:tab w:val="clear" w:pos="360"/>
          <w:tab w:val="num" w:pos="0"/>
        </w:tabs>
        <w:spacing w:after="0" w:line="240" w:lineRule="auto"/>
        <w:ind w:left="0"/>
        <w:jc w:val="both"/>
        <w:rPr>
          <w:rFonts w:ascii="Times New Roman" w:hAnsi="Times New Roman" w:cs="Times New Roman"/>
        </w:rPr>
      </w:pPr>
      <w:r w:rsidRPr="0065156E">
        <w:rPr>
          <w:rFonts w:ascii="Times New Roman" w:hAnsi="Times New Roman" w:cs="Times New Roman"/>
        </w:rPr>
        <w:t xml:space="preserve">Wyniki badań na drukach dostarczonych przez Przyjmującego Zlecenie, odbierane będą </w:t>
      </w:r>
      <w:r>
        <w:rPr>
          <w:rFonts w:ascii="Times New Roman" w:hAnsi="Times New Roman" w:cs="Times New Roman"/>
        </w:rPr>
        <w:br/>
      </w:r>
      <w:r w:rsidRPr="0065156E">
        <w:rPr>
          <w:rFonts w:ascii="Times New Roman" w:hAnsi="Times New Roman" w:cs="Times New Roman"/>
        </w:rPr>
        <w:t xml:space="preserve">z Laboratorium przez pracowników Zlecającego.  </w:t>
      </w:r>
    </w:p>
    <w:p w14:paraId="797D9298" w14:textId="77777777" w:rsidR="00E37148" w:rsidRPr="0065156E" w:rsidRDefault="00E37148" w:rsidP="00E37148">
      <w:pPr>
        <w:pStyle w:val="Akapitzlist1"/>
        <w:spacing w:after="0" w:line="240" w:lineRule="auto"/>
        <w:ind w:left="0"/>
        <w:jc w:val="both"/>
        <w:rPr>
          <w:rFonts w:ascii="Times New Roman" w:hAnsi="Times New Roman" w:cs="Times New Roman"/>
        </w:rPr>
      </w:pPr>
    </w:p>
    <w:p w14:paraId="1EED51BA" w14:textId="616DCE1F" w:rsidR="00133F18" w:rsidRDefault="00133F18" w:rsidP="00133F18">
      <w:pPr>
        <w:jc w:val="center"/>
        <w:rPr>
          <w:b/>
          <w:bCs/>
          <w:sz w:val="22"/>
          <w:szCs w:val="22"/>
        </w:rPr>
      </w:pPr>
      <w:r w:rsidRPr="0065156E">
        <w:rPr>
          <w:b/>
          <w:bCs/>
          <w:sz w:val="22"/>
          <w:szCs w:val="22"/>
        </w:rPr>
        <w:t>§ 4</w:t>
      </w:r>
    </w:p>
    <w:p w14:paraId="4C8973AC" w14:textId="77777777" w:rsidR="00E37148" w:rsidRPr="0065156E" w:rsidRDefault="00E37148" w:rsidP="00133F18">
      <w:pPr>
        <w:jc w:val="center"/>
        <w:rPr>
          <w:b/>
          <w:bCs/>
          <w:sz w:val="22"/>
          <w:szCs w:val="22"/>
        </w:rPr>
      </w:pPr>
    </w:p>
    <w:p w14:paraId="1165090A" w14:textId="77777777" w:rsidR="00133F18" w:rsidRPr="0065156E" w:rsidRDefault="00133F18" w:rsidP="00133F18">
      <w:pPr>
        <w:numPr>
          <w:ilvl w:val="0"/>
          <w:numId w:val="4"/>
        </w:numPr>
        <w:tabs>
          <w:tab w:val="clear" w:pos="360"/>
          <w:tab w:val="num" w:pos="0"/>
        </w:tabs>
        <w:suppressAutoHyphens/>
        <w:ind w:left="0"/>
        <w:jc w:val="both"/>
        <w:rPr>
          <w:sz w:val="22"/>
          <w:szCs w:val="22"/>
        </w:rPr>
      </w:pPr>
      <w:r w:rsidRPr="0065156E">
        <w:rPr>
          <w:sz w:val="22"/>
          <w:szCs w:val="22"/>
        </w:rPr>
        <w:t xml:space="preserve">Przyjmujący Zlecenie zapewnia wykonywanie badań analitycznych przez osoby o odpowiednich uprawnieniach i kwalifikacjach, zgodny z obowiązującymi przepisami prawa w zakresie badań diagnostyki laboratoryjnej . </w:t>
      </w:r>
    </w:p>
    <w:p w14:paraId="6C188E82" w14:textId="77777777" w:rsidR="00133F18" w:rsidRPr="0065156E" w:rsidRDefault="00133F18" w:rsidP="00133F18">
      <w:pPr>
        <w:numPr>
          <w:ilvl w:val="0"/>
          <w:numId w:val="4"/>
        </w:numPr>
        <w:tabs>
          <w:tab w:val="clear" w:pos="360"/>
          <w:tab w:val="num" w:pos="0"/>
        </w:tabs>
        <w:suppressAutoHyphens/>
        <w:ind w:left="0"/>
        <w:jc w:val="both"/>
        <w:rPr>
          <w:sz w:val="22"/>
          <w:szCs w:val="22"/>
        </w:rPr>
      </w:pPr>
      <w:r w:rsidRPr="0065156E">
        <w:rPr>
          <w:sz w:val="22"/>
          <w:szCs w:val="22"/>
        </w:rPr>
        <w:t>Przyjmujący Zlecenie będzie dostarczał w trakcie trwania umowy systemy do pobierania materiału do badań .</w:t>
      </w:r>
    </w:p>
    <w:p w14:paraId="0520152E" w14:textId="77777777" w:rsidR="00133F18" w:rsidRPr="0065156E" w:rsidRDefault="00133F18" w:rsidP="00133F18">
      <w:pPr>
        <w:jc w:val="both"/>
        <w:rPr>
          <w:sz w:val="22"/>
          <w:szCs w:val="22"/>
        </w:rPr>
      </w:pPr>
    </w:p>
    <w:p w14:paraId="3AD9343E" w14:textId="5027635A" w:rsidR="00133F18" w:rsidRDefault="00133F18" w:rsidP="00133F18">
      <w:pPr>
        <w:jc w:val="center"/>
        <w:rPr>
          <w:b/>
          <w:bCs/>
          <w:sz w:val="22"/>
          <w:szCs w:val="22"/>
        </w:rPr>
      </w:pPr>
      <w:r w:rsidRPr="0065156E">
        <w:rPr>
          <w:b/>
          <w:bCs/>
          <w:sz w:val="22"/>
          <w:szCs w:val="22"/>
        </w:rPr>
        <w:t>§ 5</w:t>
      </w:r>
    </w:p>
    <w:p w14:paraId="121B53AE" w14:textId="77777777" w:rsidR="00E37148" w:rsidRPr="0065156E" w:rsidRDefault="00E37148" w:rsidP="00133F18">
      <w:pPr>
        <w:jc w:val="center"/>
        <w:rPr>
          <w:b/>
          <w:bCs/>
          <w:sz w:val="22"/>
          <w:szCs w:val="22"/>
        </w:rPr>
      </w:pPr>
    </w:p>
    <w:p w14:paraId="39B600A5" w14:textId="46184C88" w:rsidR="00133F18" w:rsidRPr="0065156E" w:rsidRDefault="00133F18" w:rsidP="00133F18">
      <w:pPr>
        <w:pStyle w:val="Akapitzlist1"/>
        <w:numPr>
          <w:ilvl w:val="0"/>
          <w:numId w:val="2"/>
        </w:numPr>
        <w:tabs>
          <w:tab w:val="clear" w:pos="720"/>
          <w:tab w:val="left"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Wykonanie przedmiotu umowy odbywać się będzie przy wykorzystaniu pomieszczeń laboratoryjnych Zlecającego, o których mowa w § 1 ust 4-6 Umowy. Zlecający zobowiązuje się utrzymywać w czystości </w:t>
      </w:r>
      <w:r w:rsidR="002634AE">
        <w:rPr>
          <w:rFonts w:ascii="Times New Roman" w:hAnsi="Times New Roman" w:cs="Times New Roman"/>
        </w:rPr>
        <w:t>przedmiotowe pomieszczenia, przy czy środki czystościowe i dezynfekcyjne oraz sprzęt  niezbędny do utrzymania czystości zapewnia Przyjmujący Zlecenie.</w:t>
      </w:r>
      <w:r w:rsidR="002634AE" w:rsidRPr="0065156E">
        <w:rPr>
          <w:rFonts w:ascii="Times New Roman" w:hAnsi="Times New Roman" w:cs="Times New Roman"/>
        </w:rPr>
        <w:t xml:space="preserve"> </w:t>
      </w:r>
      <w:r w:rsidRPr="0065156E">
        <w:rPr>
          <w:rFonts w:ascii="Times New Roman" w:hAnsi="Times New Roman" w:cs="Times New Roman"/>
        </w:rPr>
        <w:t xml:space="preserve"> </w:t>
      </w:r>
    </w:p>
    <w:p w14:paraId="164396C8" w14:textId="77777777" w:rsidR="00133F18" w:rsidRPr="0065156E" w:rsidRDefault="00133F18" w:rsidP="00133F18">
      <w:pPr>
        <w:pStyle w:val="Akapitzlist1"/>
        <w:numPr>
          <w:ilvl w:val="0"/>
          <w:numId w:val="2"/>
        </w:numPr>
        <w:tabs>
          <w:tab w:val="clear" w:pos="720"/>
          <w:tab w:val="left"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Przyjmujący Zlecenie ma obowiązek w trakcie trwania niniejszej umowy utrzymywać </w:t>
      </w:r>
      <w:r>
        <w:rPr>
          <w:rFonts w:ascii="Times New Roman" w:hAnsi="Times New Roman" w:cs="Times New Roman"/>
        </w:rPr>
        <w:br/>
      </w:r>
      <w:r w:rsidRPr="0065156E">
        <w:rPr>
          <w:rFonts w:ascii="Times New Roman" w:hAnsi="Times New Roman" w:cs="Times New Roman"/>
        </w:rPr>
        <w:t xml:space="preserve">i dostosowywać do obowiązujących przepisów pomieszczenia laboratorium, mając na względzie zmiany w przepisach prawa, wymogi sanitarne oraz decyzje i zalecenia właściwych organów, </w:t>
      </w:r>
      <w:r>
        <w:rPr>
          <w:rFonts w:ascii="Times New Roman" w:hAnsi="Times New Roman" w:cs="Times New Roman"/>
        </w:rPr>
        <w:br/>
      </w:r>
      <w:r w:rsidRPr="0065156E">
        <w:rPr>
          <w:rFonts w:ascii="Times New Roman" w:hAnsi="Times New Roman" w:cs="Times New Roman"/>
        </w:rPr>
        <w:t xml:space="preserve">z zastrzeżeniem konieczności uzyskania pisemnej zgody od Zlecającego na wykonanie jakichkolwiek prac remontowych. </w:t>
      </w:r>
    </w:p>
    <w:p w14:paraId="39FC2C28" w14:textId="0DC810AB" w:rsidR="00133F18" w:rsidRPr="0065156E" w:rsidRDefault="002634AE" w:rsidP="00133F18">
      <w:pPr>
        <w:pStyle w:val="Akapitzlist1"/>
        <w:numPr>
          <w:ilvl w:val="0"/>
          <w:numId w:val="2"/>
        </w:numPr>
        <w:tabs>
          <w:tab w:val="clear" w:pos="720"/>
          <w:tab w:val="left" w:pos="0"/>
        </w:tabs>
        <w:spacing w:after="0" w:line="240" w:lineRule="auto"/>
        <w:ind w:left="0" w:hanging="362"/>
        <w:jc w:val="both"/>
        <w:rPr>
          <w:rFonts w:ascii="Times New Roman" w:hAnsi="Times New Roman" w:cs="Times New Roman"/>
        </w:rPr>
      </w:pPr>
      <w:r>
        <w:rPr>
          <w:rFonts w:ascii="Times New Roman" w:hAnsi="Times New Roman" w:cs="Times New Roman"/>
        </w:rPr>
        <w:t>Przyjmujący Zlecenie zobowiązany jest do</w:t>
      </w:r>
      <w:r w:rsidR="00133F18" w:rsidRPr="0065156E">
        <w:rPr>
          <w:rFonts w:ascii="Times New Roman" w:hAnsi="Times New Roman" w:cs="Times New Roman"/>
        </w:rPr>
        <w:t xml:space="preserve"> zawar</w:t>
      </w:r>
      <w:r>
        <w:rPr>
          <w:rFonts w:ascii="Times New Roman" w:hAnsi="Times New Roman" w:cs="Times New Roman"/>
        </w:rPr>
        <w:t>cia</w:t>
      </w:r>
      <w:r w:rsidR="00133F18" w:rsidRPr="0065156E">
        <w:rPr>
          <w:rFonts w:ascii="Times New Roman" w:hAnsi="Times New Roman" w:cs="Times New Roman"/>
        </w:rPr>
        <w:t xml:space="preserve"> na własny koszt umowy z podmiotem </w:t>
      </w:r>
      <w:r w:rsidR="00133F18" w:rsidRPr="0065156E">
        <w:rPr>
          <w:rFonts w:ascii="Times New Roman" w:hAnsi="Times New Roman" w:cs="Times New Roman"/>
        </w:rPr>
        <w:lastRenderedPageBreak/>
        <w:t xml:space="preserve">posiadającym uprawnienia do </w:t>
      </w:r>
      <w:r>
        <w:rPr>
          <w:rFonts w:ascii="Times New Roman" w:hAnsi="Times New Roman" w:cs="Times New Roman"/>
        </w:rPr>
        <w:t xml:space="preserve">transportu, </w:t>
      </w:r>
      <w:r w:rsidR="00133F18" w:rsidRPr="0065156E">
        <w:rPr>
          <w:rFonts w:ascii="Times New Roman" w:hAnsi="Times New Roman" w:cs="Times New Roman"/>
        </w:rPr>
        <w:t>gospodarowania i utylizacji wytwarzanych odpadów w tym odpadów medycznych.</w:t>
      </w:r>
    </w:p>
    <w:p w14:paraId="1A36C889" w14:textId="401D976E" w:rsidR="00133F18" w:rsidRPr="0065156E" w:rsidRDefault="00133F18" w:rsidP="00133F18">
      <w:pPr>
        <w:pStyle w:val="Akapitzlist1"/>
        <w:numPr>
          <w:ilvl w:val="0"/>
          <w:numId w:val="2"/>
        </w:numPr>
        <w:tabs>
          <w:tab w:val="clear" w:pos="720"/>
          <w:tab w:val="left"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Przyjmujący Zlecenie zobowiązuje się do przestrzegania </w:t>
      </w:r>
      <w:r w:rsidR="00EC0371">
        <w:rPr>
          <w:rFonts w:ascii="Times New Roman" w:hAnsi="Times New Roman" w:cs="Times New Roman"/>
        </w:rPr>
        <w:t xml:space="preserve">przepisów prawa w zakresie bezpieczeństwa epidemiologicznego oraz </w:t>
      </w:r>
      <w:r w:rsidRPr="0065156E">
        <w:rPr>
          <w:rFonts w:ascii="Times New Roman" w:hAnsi="Times New Roman" w:cs="Times New Roman"/>
        </w:rPr>
        <w:t>obowiązujących w szpitalu  procedur i instrukcji w zakresie bezpieczeństwa epidemiologicznego.</w:t>
      </w:r>
    </w:p>
    <w:p w14:paraId="42B7E69E" w14:textId="6DD6AEBF" w:rsidR="00133F18" w:rsidRPr="007512A3" w:rsidRDefault="00133F18" w:rsidP="00133F18">
      <w:pPr>
        <w:numPr>
          <w:ilvl w:val="0"/>
          <w:numId w:val="2"/>
        </w:numPr>
        <w:tabs>
          <w:tab w:val="clear" w:pos="720"/>
          <w:tab w:val="left" w:pos="0"/>
        </w:tabs>
        <w:ind w:left="0" w:hanging="362"/>
        <w:jc w:val="both"/>
        <w:rPr>
          <w:rFonts w:eastAsia="Calibri"/>
          <w:kern w:val="1"/>
          <w:sz w:val="22"/>
          <w:szCs w:val="22"/>
          <w:lang w:eastAsia="ar-SA"/>
        </w:rPr>
      </w:pPr>
      <w:r w:rsidRPr="007512A3">
        <w:rPr>
          <w:rFonts w:eastAsia="Calibri"/>
          <w:kern w:val="1"/>
          <w:sz w:val="22"/>
          <w:szCs w:val="22"/>
          <w:lang w:eastAsia="ar-SA"/>
        </w:rPr>
        <w:t xml:space="preserve">Nadzór merytoryczny i organizacyjny nad prawidłowym wykonywaniem zleconych świadczeń </w:t>
      </w:r>
      <w:r>
        <w:rPr>
          <w:rFonts w:eastAsia="Calibri"/>
          <w:kern w:val="1"/>
          <w:sz w:val="22"/>
          <w:szCs w:val="22"/>
          <w:lang w:eastAsia="ar-SA"/>
        </w:rPr>
        <w:br/>
      </w:r>
      <w:r w:rsidRPr="007512A3">
        <w:rPr>
          <w:rFonts w:eastAsia="Calibri"/>
          <w:kern w:val="1"/>
          <w:sz w:val="22"/>
          <w:szCs w:val="22"/>
          <w:lang w:eastAsia="ar-SA"/>
        </w:rPr>
        <w:t>z ramienia Zlecającego będzie sprawować Dyrektor ds. Lecznictwa, natomiast z ramienia Przyjmującego Zlecenie……………………………….</w:t>
      </w:r>
    </w:p>
    <w:p w14:paraId="241713BE" w14:textId="77777777" w:rsidR="00133F18" w:rsidRPr="0065156E" w:rsidRDefault="00133F18" w:rsidP="00133F18">
      <w:pPr>
        <w:jc w:val="both"/>
        <w:rPr>
          <w:sz w:val="22"/>
          <w:szCs w:val="22"/>
        </w:rPr>
      </w:pPr>
    </w:p>
    <w:p w14:paraId="245D196C" w14:textId="3D6607D6" w:rsidR="00133F18" w:rsidRDefault="00133F18" w:rsidP="00133F18">
      <w:pPr>
        <w:jc w:val="center"/>
        <w:rPr>
          <w:b/>
          <w:bCs/>
          <w:sz w:val="22"/>
          <w:szCs w:val="22"/>
        </w:rPr>
      </w:pPr>
      <w:r w:rsidRPr="0065156E">
        <w:rPr>
          <w:b/>
          <w:bCs/>
          <w:sz w:val="22"/>
          <w:szCs w:val="22"/>
        </w:rPr>
        <w:t>§ 6</w:t>
      </w:r>
    </w:p>
    <w:p w14:paraId="0E477D7A" w14:textId="77777777" w:rsidR="00E37148" w:rsidRPr="0065156E" w:rsidRDefault="00E37148" w:rsidP="00133F18">
      <w:pPr>
        <w:jc w:val="center"/>
        <w:rPr>
          <w:b/>
          <w:bCs/>
          <w:sz w:val="22"/>
          <w:szCs w:val="22"/>
        </w:rPr>
      </w:pPr>
    </w:p>
    <w:p w14:paraId="22A4FCF5" w14:textId="77777777" w:rsidR="00133F18" w:rsidRPr="0065156E" w:rsidRDefault="00133F18" w:rsidP="00133F18">
      <w:pPr>
        <w:jc w:val="both"/>
        <w:rPr>
          <w:sz w:val="22"/>
          <w:szCs w:val="22"/>
        </w:rPr>
      </w:pPr>
      <w:r w:rsidRPr="0065156E">
        <w:rPr>
          <w:sz w:val="22"/>
          <w:szCs w:val="22"/>
        </w:rPr>
        <w:t>Przyjmujący Zlecenie zobowiązuje się do zapewnienia oraz do pokrycia wszystkich kosztów:</w:t>
      </w:r>
    </w:p>
    <w:p w14:paraId="2E8909BD" w14:textId="77777777" w:rsidR="00133F18" w:rsidRPr="0065156E" w:rsidRDefault="00133F18" w:rsidP="00133F18">
      <w:pPr>
        <w:pStyle w:val="Akapitzlist1"/>
        <w:numPr>
          <w:ilvl w:val="0"/>
          <w:numId w:val="3"/>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Wyposażenia Laboratorium w szczególności w odpowiednią aparaturę, sprzęt oraz meble, niezbędne do jego funkcjonowania.</w:t>
      </w:r>
    </w:p>
    <w:p w14:paraId="5A475D1E" w14:textId="77777777" w:rsidR="00133F18" w:rsidRPr="0065156E" w:rsidRDefault="00133F18" w:rsidP="00133F18">
      <w:pPr>
        <w:pStyle w:val="Akapitzlist1"/>
        <w:numPr>
          <w:ilvl w:val="0"/>
          <w:numId w:val="3"/>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Zapewnienia oprogramowania informatycznego. </w:t>
      </w:r>
    </w:p>
    <w:p w14:paraId="2C521061" w14:textId="20B6B1B4" w:rsidR="00BE5961" w:rsidRPr="007D418D" w:rsidRDefault="00133F18" w:rsidP="007D418D">
      <w:pPr>
        <w:pStyle w:val="Akapitzlist1"/>
        <w:numPr>
          <w:ilvl w:val="0"/>
          <w:numId w:val="3"/>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Wyposażenia Laboratorium w sprzęt i wyposażenie zapewniające prawidłowe funkcjonowanie oprogramowania informatycznego (komputery, monitory, drukarki, czytniki kodów), </w:t>
      </w:r>
      <w:r>
        <w:rPr>
          <w:rFonts w:ascii="Times New Roman" w:hAnsi="Times New Roman" w:cs="Times New Roman"/>
        </w:rPr>
        <w:br/>
      </w:r>
      <w:r w:rsidRPr="0065156E">
        <w:rPr>
          <w:rFonts w:ascii="Times New Roman" w:hAnsi="Times New Roman" w:cs="Times New Roman"/>
        </w:rPr>
        <w:t>z zastrzeżeniem że koszty integracji systemu laboratoryjnego wdrożonego przez Przyjmującego Zlecenie z systemem informatycznym Zlecającego (tzw. protokół HL7) pokrywa Przyjmujący Zlecenie. Przyjmujący Zlecenie dokona integracji na wniosek Zlecającego</w:t>
      </w:r>
      <w:r w:rsidR="00BE5961">
        <w:rPr>
          <w:rFonts w:ascii="Times New Roman" w:hAnsi="Times New Roman" w:cs="Times New Roman"/>
        </w:rPr>
        <w:t xml:space="preserve">, </w:t>
      </w:r>
      <w:r w:rsidR="00BE5961" w:rsidRPr="00BE5961">
        <w:rPr>
          <w:rFonts w:ascii="Times New Roman" w:hAnsi="Times New Roman" w:cs="Times New Roman"/>
        </w:rPr>
        <w:t>wg poniższej specyfikacji :</w:t>
      </w:r>
    </w:p>
    <w:p w14:paraId="634B2D3B" w14:textId="21291A98" w:rsidR="00BE5961" w:rsidRPr="007D418D" w:rsidRDefault="00BE5961" w:rsidP="007D418D">
      <w:pPr>
        <w:pStyle w:val="Akapitzlist"/>
        <w:numPr>
          <w:ilvl w:val="0"/>
          <w:numId w:val="25"/>
        </w:numPr>
        <w:jc w:val="both"/>
        <w:textAlignment w:val="center"/>
        <w:rPr>
          <w:rFonts w:eastAsia="Calibri"/>
          <w:kern w:val="1"/>
          <w:sz w:val="22"/>
          <w:szCs w:val="22"/>
          <w:lang w:eastAsia="ar-SA"/>
        </w:rPr>
      </w:pPr>
      <w:r w:rsidRPr="007D418D">
        <w:rPr>
          <w:rFonts w:eastAsia="Calibri"/>
          <w:kern w:val="1"/>
          <w:sz w:val="22"/>
          <w:szCs w:val="22"/>
          <w:lang w:eastAsia="ar-SA"/>
        </w:rPr>
        <w:t>Generowanie dokumentu wyniku badania w formacie HL7CDA zgodnym z HL7CDA PIK</w:t>
      </w:r>
    </w:p>
    <w:p w14:paraId="56132206" w14:textId="4D6280F1" w:rsidR="00BE5961" w:rsidRPr="007D418D" w:rsidRDefault="00BE5961" w:rsidP="007D418D">
      <w:pPr>
        <w:pStyle w:val="Akapitzlist"/>
        <w:numPr>
          <w:ilvl w:val="0"/>
          <w:numId w:val="25"/>
        </w:numPr>
        <w:jc w:val="both"/>
        <w:textAlignment w:val="center"/>
        <w:rPr>
          <w:rFonts w:eastAsia="Calibri"/>
          <w:kern w:val="1"/>
          <w:sz w:val="22"/>
          <w:szCs w:val="22"/>
          <w:lang w:eastAsia="ar-SA"/>
        </w:rPr>
      </w:pPr>
      <w:r w:rsidRPr="007D418D">
        <w:rPr>
          <w:rFonts w:eastAsia="Calibri"/>
          <w:kern w:val="1"/>
          <w:sz w:val="22"/>
          <w:szCs w:val="22"/>
          <w:lang w:eastAsia="ar-SA"/>
        </w:rPr>
        <w:t>Możliwość podpisania dokumentu wynikowego o za pomocą:</w:t>
      </w:r>
    </w:p>
    <w:p w14:paraId="370D281B" w14:textId="4FCE1A63" w:rsidR="00BE5961" w:rsidRPr="007D418D" w:rsidRDefault="00BE5961" w:rsidP="007D418D">
      <w:pPr>
        <w:pStyle w:val="Akapitzlist"/>
        <w:numPr>
          <w:ilvl w:val="0"/>
          <w:numId w:val="26"/>
        </w:numPr>
        <w:jc w:val="both"/>
        <w:textAlignment w:val="center"/>
        <w:rPr>
          <w:rFonts w:eastAsia="Calibri"/>
          <w:kern w:val="1"/>
          <w:sz w:val="22"/>
          <w:szCs w:val="22"/>
          <w:lang w:eastAsia="ar-SA"/>
        </w:rPr>
      </w:pPr>
      <w:r w:rsidRPr="007D418D">
        <w:rPr>
          <w:rFonts w:eastAsia="Calibri"/>
          <w:kern w:val="1"/>
          <w:sz w:val="22"/>
          <w:szCs w:val="22"/>
          <w:lang w:eastAsia="ar-SA"/>
        </w:rPr>
        <w:t>Podpisu kwalifikowanego</w:t>
      </w:r>
    </w:p>
    <w:p w14:paraId="0EC86B2E" w14:textId="6BCE31B6" w:rsidR="00BE5961" w:rsidRPr="007D418D" w:rsidRDefault="00BE5961" w:rsidP="007D418D">
      <w:pPr>
        <w:pStyle w:val="Akapitzlist"/>
        <w:numPr>
          <w:ilvl w:val="0"/>
          <w:numId w:val="26"/>
        </w:numPr>
        <w:jc w:val="both"/>
        <w:textAlignment w:val="center"/>
        <w:rPr>
          <w:rFonts w:eastAsia="Calibri"/>
          <w:kern w:val="1"/>
          <w:sz w:val="22"/>
          <w:szCs w:val="22"/>
          <w:lang w:eastAsia="ar-SA"/>
        </w:rPr>
      </w:pPr>
      <w:r w:rsidRPr="007D418D">
        <w:rPr>
          <w:rFonts w:eastAsia="Calibri"/>
          <w:kern w:val="1"/>
          <w:sz w:val="22"/>
          <w:szCs w:val="22"/>
          <w:lang w:eastAsia="ar-SA"/>
        </w:rPr>
        <w:t>Bezpłatnego mechanizmu podpisu udostępnionych przez ZUS (certyfikat ZUS)</w:t>
      </w:r>
    </w:p>
    <w:p w14:paraId="39C46F3F" w14:textId="4C3CDECD" w:rsidR="00BE5961" w:rsidRPr="007D418D" w:rsidRDefault="00BE5961" w:rsidP="007D418D">
      <w:pPr>
        <w:pStyle w:val="Akapitzlist"/>
        <w:numPr>
          <w:ilvl w:val="0"/>
          <w:numId w:val="25"/>
        </w:numPr>
        <w:jc w:val="both"/>
        <w:textAlignment w:val="center"/>
        <w:rPr>
          <w:rFonts w:eastAsia="Calibri"/>
          <w:kern w:val="1"/>
          <w:sz w:val="22"/>
          <w:szCs w:val="22"/>
          <w:lang w:eastAsia="ar-SA"/>
        </w:rPr>
      </w:pPr>
      <w:r w:rsidRPr="007D418D">
        <w:rPr>
          <w:rFonts w:eastAsia="Calibri"/>
          <w:kern w:val="1"/>
          <w:sz w:val="22"/>
          <w:szCs w:val="22"/>
          <w:lang w:eastAsia="ar-SA"/>
        </w:rPr>
        <w:t>Wersjonowanie kolejnych wersji zautoryzowanych dokumentów HL7CDA PIK</w:t>
      </w:r>
    </w:p>
    <w:p w14:paraId="3FEC8BD1" w14:textId="3EE83E03" w:rsidR="00BE5961" w:rsidRPr="007D418D" w:rsidRDefault="007D418D" w:rsidP="007D418D">
      <w:pPr>
        <w:pStyle w:val="Akapitzlist"/>
        <w:numPr>
          <w:ilvl w:val="0"/>
          <w:numId w:val="25"/>
        </w:numPr>
        <w:jc w:val="both"/>
        <w:textAlignment w:val="center"/>
        <w:rPr>
          <w:rFonts w:eastAsia="Calibri"/>
          <w:kern w:val="1"/>
          <w:sz w:val="22"/>
          <w:szCs w:val="22"/>
          <w:lang w:eastAsia="ar-SA"/>
        </w:rPr>
      </w:pPr>
      <w:r w:rsidRPr="007D418D">
        <w:rPr>
          <w:rFonts w:eastAsia="Calibri"/>
          <w:kern w:val="1"/>
          <w:sz w:val="22"/>
          <w:szCs w:val="22"/>
          <w:lang w:eastAsia="ar-SA"/>
        </w:rPr>
        <w:t>I</w:t>
      </w:r>
      <w:r w:rsidR="00BE5961" w:rsidRPr="007D418D">
        <w:rPr>
          <w:rFonts w:eastAsia="Calibri"/>
          <w:kern w:val="1"/>
          <w:sz w:val="22"/>
          <w:szCs w:val="22"/>
          <w:lang w:eastAsia="ar-SA"/>
        </w:rPr>
        <w:t>ntegracja z centralnym repozytorium EDM Asseco działającym w szpitalu zgodnie ze specyfikacją interfejsów komunikacyjnych udostępnionych przez Asseco  w wersji 2.13.0 (EDM_API_v2.13.0) w zakresie:</w:t>
      </w:r>
    </w:p>
    <w:p w14:paraId="70BCB926" w14:textId="6EADCB0E" w:rsidR="00BE5961" w:rsidRPr="007D418D" w:rsidRDefault="00BE5961" w:rsidP="007D418D">
      <w:pPr>
        <w:pStyle w:val="Akapitzlist"/>
        <w:numPr>
          <w:ilvl w:val="0"/>
          <w:numId w:val="22"/>
        </w:numPr>
        <w:jc w:val="both"/>
        <w:textAlignment w:val="center"/>
        <w:rPr>
          <w:rFonts w:eastAsia="Calibri"/>
          <w:kern w:val="1"/>
          <w:sz w:val="22"/>
          <w:szCs w:val="22"/>
          <w:lang w:eastAsia="ar-SA"/>
        </w:rPr>
      </w:pPr>
      <w:r w:rsidRPr="007D418D">
        <w:rPr>
          <w:rFonts w:eastAsia="Calibri"/>
          <w:kern w:val="1"/>
          <w:sz w:val="22"/>
          <w:szCs w:val="22"/>
          <w:lang w:eastAsia="ar-SA"/>
        </w:rPr>
        <w:t>Przekazania do repozytorium EDM zatwierdzonego, podpisanego w systemie Laboratoryjnym dokumentu HL7CDA</w:t>
      </w:r>
    </w:p>
    <w:p w14:paraId="1317DA0C" w14:textId="2FD4BB73" w:rsidR="00BE5961" w:rsidRPr="007D418D" w:rsidRDefault="00BE5961" w:rsidP="007D418D">
      <w:pPr>
        <w:pStyle w:val="Akapitzlist"/>
        <w:numPr>
          <w:ilvl w:val="0"/>
          <w:numId w:val="22"/>
        </w:numPr>
        <w:jc w:val="both"/>
        <w:textAlignment w:val="center"/>
        <w:rPr>
          <w:rFonts w:eastAsia="Calibri"/>
          <w:kern w:val="1"/>
          <w:sz w:val="22"/>
          <w:szCs w:val="22"/>
          <w:lang w:eastAsia="ar-SA"/>
        </w:rPr>
      </w:pPr>
      <w:r w:rsidRPr="007D418D">
        <w:rPr>
          <w:rFonts w:eastAsia="Calibri"/>
          <w:kern w:val="1"/>
          <w:sz w:val="22"/>
          <w:szCs w:val="22"/>
          <w:lang w:eastAsia="ar-SA"/>
        </w:rPr>
        <w:t>Przekazania dodatkowych informacji koniecznych do zarejestrowania Zdarzenia Medycznego, zgodnie ze specyfikacją Asseco</w:t>
      </w:r>
    </w:p>
    <w:p w14:paraId="1514BFED" w14:textId="36A5C67A" w:rsidR="00BE5961" w:rsidRPr="007D418D" w:rsidRDefault="00BE5961" w:rsidP="007D418D">
      <w:pPr>
        <w:pStyle w:val="Akapitzlist"/>
        <w:numPr>
          <w:ilvl w:val="0"/>
          <w:numId w:val="22"/>
        </w:numPr>
        <w:jc w:val="both"/>
        <w:textAlignment w:val="center"/>
        <w:rPr>
          <w:rFonts w:eastAsia="Calibri"/>
          <w:kern w:val="1"/>
          <w:sz w:val="22"/>
          <w:szCs w:val="22"/>
          <w:lang w:eastAsia="ar-SA"/>
        </w:rPr>
      </w:pPr>
      <w:r w:rsidRPr="007D418D">
        <w:rPr>
          <w:rFonts w:eastAsia="Calibri"/>
          <w:kern w:val="1"/>
          <w:sz w:val="22"/>
          <w:szCs w:val="22"/>
          <w:lang w:eastAsia="ar-SA"/>
        </w:rPr>
        <w:t>Rejestrowanie zdarzeń, w tym błędów związanych z komunikacją z repozytorium EDM</w:t>
      </w:r>
    </w:p>
    <w:p w14:paraId="5813981A" w14:textId="77777777" w:rsidR="00BE5961" w:rsidRPr="007D418D" w:rsidRDefault="00BE5961" w:rsidP="007D418D">
      <w:pPr>
        <w:pStyle w:val="NormalnyWeb"/>
        <w:numPr>
          <w:ilvl w:val="0"/>
          <w:numId w:val="22"/>
        </w:numPr>
        <w:spacing w:before="0" w:beforeAutospacing="0" w:after="0" w:afterAutospacing="0"/>
        <w:jc w:val="both"/>
        <w:rPr>
          <w:rFonts w:ascii="Times New Roman" w:eastAsia="Calibri" w:hAnsi="Times New Roman" w:cs="Times New Roman"/>
          <w:kern w:val="1"/>
          <w:lang w:eastAsia="ar-SA"/>
        </w:rPr>
      </w:pPr>
      <w:r w:rsidRPr="007D418D">
        <w:rPr>
          <w:rFonts w:ascii="Times New Roman" w:eastAsia="Calibri" w:hAnsi="Times New Roman" w:cs="Times New Roman"/>
          <w:kern w:val="1"/>
          <w:lang w:eastAsia="ar-SA"/>
        </w:rPr>
        <w:t>Rozszerzenie integracji systemu  Laboratoryjnym  z systemem AMMS w zakresie przekazywania do Laboratorium identyfikatora Zdarzenia Medycznego dla badań zleconych elektronicznie z AMMS.</w:t>
      </w:r>
    </w:p>
    <w:p w14:paraId="7ECC3058" w14:textId="58F1D1FF" w:rsidR="00133F18" w:rsidRPr="0065156E" w:rsidRDefault="006A5DBB" w:rsidP="00133F18">
      <w:pPr>
        <w:pStyle w:val="Akapitzlist1"/>
        <w:numPr>
          <w:ilvl w:val="0"/>
          <w:numId w:val="3"/>
        </w:numPr>
        <w:tabs>
          <w:tab w:val="clear" w:pos="720"/>
          <w:tab w:val="num" w:pos="0"/>
        </w:tabs>
        <w:spacing w:after="0" w:line="240" w:lineRule="auto"/>
        <w:ind w:left="0" w:hanging="362"/>
        <w:jc w:val="both"/>
        <w:rPr>
          <w:rFonts w:ascii="Times New Roman" w:hAnsi="Times New Roman" w:cs="Times New Roman"/>
        </w:rPr>
      </w:pPr>
      <w:r>
        <w:rPr>
          <w:rFonts w:ascii="Times New Roman" w:hAnsi="Times New Roman" w:cs="Times New Roman"/>
        </w:rPr>
        <w:t xml:space="preserve"> Warunki i specyfikacja integracji określa załącznik nr </w:t>
      </w:r>
      <w:r w:rsidR="008210B9">
        <w:rPr>
          <w:rFonts w:ascii="Times New Roman" w:hAnsi="Times New Roman" w:cs="Times New Roman"/>
        </w:rPr>
        <w:t>2 i 3</w:t>
      </w:r>
      <w:r>
        <w:rPr>
          <w:rFonts w:ascii="Times New Roman" w:hAnsi="Times New Roman" w:cs="Times New Roman"/>
        </w:rPr>
        <w:t xml:space="preserve"> do niniejszej umowy. </w:t>
      </w:r>
    </w:p>
    <w:p w14:paraId="75A93C05" w14:textId="77777777" w:rsidR="00133F18" w:rsidRPr="0065156E" w:rsidRDefault="00133F18" w:rsidP="00133F18">
      <w:pPr>
        <w:pStyle w:val="Akapitzlist1"/>
        <w:numPr>
          <w:ilvl w:val="0"/>
          <w:numId w:val="3"/>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Zużycia materiałów i odczynników. </w:t>
      </w:r>
    </w:p>
    <w:p w14:paraId="787083C6" w14:textId="77777777" w:rsidR="00133F18" w:rsidRPr="0065156E" w:rsidRDefault="00133F18" w:rsidP="00133F18">
      <w:pPr>
        <w:pStyle w:val="Akapitzlist1"/>
        <w:spacing w:after="0" w:line="240" w:lineRule="auto"/>
        <w:ind w:left="0"/>
        <w:jc w:val="both"/>
        <w:rPr>
          <w:rFonts w:ascii="Times New Roman" w:hAnsi="Times New Roman" w:cs="Times New Roman"/>
        </w:rPr>
      </w:pPr>
    </w:p>
    <w:p w14:paraId="0F7C3BCB" w14:textId="67A577E7" w:rsidR="00133F18" w:rsidRDefault="00133F18" w:rsidP="00133F18">
      <w:pPr>
        <w:jc w:val="center"/>
        <w:rPr>
          <w:b/>
          <w:bCs/>
          <w:sz w:val="22"/>
          <w:szCs w:val="22"/>
        </w:rPr>
      </w:pPr>
      <w:r w:rsidRPr="0065156E">
        <w:rPr>
          <w:b/>
          <w:bCs/>
          <w:sz w:val="22"/>
          <w:szCs w:val="22"/>
        </w:rPr>
        <w:t>§ 7</w:t>
      </w:r>
    </w:p>
    <w:p w14:paraId="51F5B6CD" w14:textId="77777777" w:rsidR="00E37148" w:rsidRPr="0065156E" w:rsidRDefault="00E37148" w:rsidP="00133F18">
      <w:pPr>
        <w:jc w:val="center"/>
        <w:rPr>
          <w:b/>
          <w:bCs/>
          <w:sz w:val="22"/>
          <w:szCs w:val="22"/>
        </w:rPr>
      </w:pPr>
    </w:p>
    <w:p w14:paraId="2C0E8DC6" w14:textId="1EF6670B" w:rsidR="00133F18" w:rsidRPr="0065156E" w:rsidRDefault="00133F18" w:rsidP="00133F18">
      <w:pPr>
        <w:jc w:val="both"/>
        <w:rPr>
          <w:bCs/>
          <w:sz w:val="22"/>
          <w:szCs w:val="22"/>
        </w:rPr>
      </w:pPr>
      <w:r w:rsidRPr="0065156E">
        <w:rPr>
          <w:bCs/>
          <w:sz w:val="22"/>
          <w:szCs w:val="22"/>
        </w:rPr>
        <w:t xml:space="preserve">Z tytułu przejęcia od Przyjmującego Zlecenie obowiązków w zakresie </w:t>
      </w:r>
      <w:r w:rsidR="00FE3ED7">
        <w:rPr>
          <w:bCs/>
          <w:sz w:val="22"/>
          <w:szCs w:val="22"/>
        </w:rPr>
        <w:t xml:space="preserve">utrzymania nieruchomości, </w:t>
      </w:r>
      <w:r w:rsidRPr="0065156E">
        <w:rPr>
          <w:bCs/>
          <w:sz w:val="22"/>
          <w:szCs w:val="22"/>
        </w:rPr>
        <w:t>sprzątania oraz mediów (</w:t>
      </w:r>
      <w:r w:rsidR="00FE3ED7">
        <w:rPr>
          <w:bCs/>
          <w:sz w:val="22"/>
          <w:szCs w:val="22"/>
        </w:rPr>
        <w:t xml:space="preserve">w tym miedzy innymi: </w:t>
      </w:r>
      <w:r w:rsidRPr="0065156E">
        <w:rPr>
          <w:bCs/>
          <w:sz w:val="22"/>
          <w:szCs w:val="22"/>
        </w:rPr>
        <w:t>woda, odprowadzanie ścieków,</w:t>
      </w:r>
      <w:r w:rsidR="00F97960">
        <w:rPr>
          <w:bCs/>
          <w:sz w:val="22"/>
          <w:szCs w:val="22"/>
        </w:rPr>
        <w:t xml:space="preserve"> energia,</w:t>
      </w:r>
      <w:r w:rsidRPr="0065156E">
        <w:rPr>
          <w:bCs/>
          <w:sz w:val="22"/>
          <w:szCs w:val="22"/>
        </w:rPr>
        <w:t xml:space="preserve"> CO</w:t>
      </w:r>
      <w:r w:rsidR="001D0C5E">
        <w:rPr>
          <w:bCs/>
          <w:sz w:val="22"/>
          <w:szCs w:val="22"/>
        </w:rPr>
        <w:t>, podatek od nieruchomości</w:t>
      </w:r>
      <w:r w:rsidRPr="0065156E">
        <w:rPr>
          <w:bCs/>
          <w:sz w:val="22"/>
          <w:szCs w:val="22"/>
        </w:rPr>
        <w:t>) Przyjmujący Zlecenie zapłaci Zlecającemu zryczałtowan</w:t>
      </w:r>
      <w:r w:rsidR="00FE3ED7">
        <w:rPr>
          <w:bCs/>
          <w:sz w:val="22"/>
          <w:szCs w:val="22"/>
        </w:rPr>
        <w:t>ą</w:t>
      </w:r>
      <w:r w:rsidRPr="0065156E">
        <w:rPr>
          <w:bCs/>
          <w:sz w:val="22"/>
          <w:szCs w:val="22"/>
        </w:rPr>
        <w:t xml:space="preserve"> </w:t>
      </w:r>
      <w:r w:rsidR="00FE3ED7">
        <w:rPr>
          <w:bCs/>
          <w:sz w:val="22"/>
          <w:szCs w:val="22"/>
        </w:rPr>
        <w:t>opłatę</w:t>
      </w:r>
      <w:r w:rsidRPr="0065156E">
        <w:rPr>
          <w:bCs/>
          <w:sz w:val="22"/>
          <w:szCs w:val="22"/>
        </w:rPr>
        <w:t xml:space="preserve"> w wysokości </w:t>
      </w:r>
      <w:r w:rsidR="001D0C5E" w:rsidRPr="00FE3ED7">
        <w:rPr>
          <w:b/>
          <w:bCs/>
          <w:sz w:val="22"/>
          <w:szCs w:val="22"/>
        </w:rPr>
        <w:t>3192,28</w:t>
      </w:r>
      <w:r w:rsidRPr="00FE3ED7">
        <w:rPr>
          <w:bCs/>
          <w:sz w:val="22"/>
          <w:szCs w:val="22"/>
        </w:rPr>
        <w:t xml:space="preserve"> </w:t>
      </w:r>
      <w:r>
        <w:rPr>
          <w:bCs/>
          <w:sz w:val="22"/>
          <w:szCs w:val="22"/>
        </w:rPr>
        <w:t>zł</w:t>
      </w:r>
      <w:r w:rsidRPr="0065156E">
        <w:rPr>
          <w:bCs/>
          <w:sz w:val="22"/>
          <w:szCs w:val="22"/>
        </w:rPr>
        <w:t xml:space="preserve"> miesięcznie</w:t>
      </w:r>
      <w:r>
        <w:rPr>
          <w:bCs/>
          <w:sz w:val="22"/>
          <w:szCs w:val="22"/>
        </w:rPr>
        <w:t>, powiększone o podatek VAT, na podstawie wystawionej przez Zlecającego faktury VAT</w:t>
      </w:r>
      <w:r w:rsidR="001D0C5E">
        <w:rPr>
          <w:bCs/>
          <w:sz w:val="22"/>
          <w:szCs w:val="22"/>
        </w:rPr>
        <w:t xml:space="preserve">, przy czym powyższa kwota </w:t>
      </w:r>
      <w:r w:rsidR="00FE3ED7">
        <w:rPr>
          <w:bCs/>
          <w:sz w:val="22"/>
          <w:szCs w:val="22"/>
        </w:rPr>
        <w:t xml:space="preserve">ta </w:t>
      </w:r>
      <w:r w:rsidR="001D0C5E">
        <w:rPr>
          <w:bCs/>
          <w:sz w:val="22"/>
          <w:szCs w:val="22"/>
        </w:rPr>
        <w:t xml:space="preserve">może </w:t>
      </w:r>
      <w:r w:rsidR="00C66C74">
        <w:rPr>
          <w:bCs/>
          <w:sz w:val="22"/>
          <w:szCs w:val="22"/>
        </w:rPr>
        <w:t>ulec</w:t>
      </w:r>
      <w:r w:rsidR="001D0C5E">
        <w:rPr>
          <w:bCs/>
          <w:sz w:val="22"/>
          <w:szCs w:val="22"/>
        </w:rPr>
        <w:t xml:space="preserve"> </w:t>
      </w:r>
      <w:r w:rsidR="00C66C74">
        <w:rPr>
          <w:bCs/>
          <w:sz w:val="22"/>
          <w:szCs w:val="22"/>
        </w:rPr>
        <w:t xml:space="preserve">zmianie, ze względu na </w:t>
      </w:r>
      <w:r w:rsidR="001D0C5E">
        <w:rPr>
          <w:bCs/>
          <w:sz w:val="22"/>
          <w:szCs w:val="22"/>
        </w:rPr>
        <w:t xml:space="preserve"> </w:t>
      </w:r>
      <w:r w:rsidR="00C66C74">
        <w:rPr>
          <w:bCs/>
          <w:sz w:val="22"/>
          <w:szCs w:val="22"/>
        </w:rPr>
        <w:t>zmianę</w:t>
      </w:r>
      <w:r w:rsidR="001D0C5E">
        <w:rPr>
          <w:bCs/>
          <w:sz w:val="22"/>
          <w:szCs w:val="22"/>
        </w:rPr>
        <w:t xml:space="preserve"> cen jednostkowych za media. Zmiana </w:t>
      </w:r>
      <w:r w:rsidR="00FE3ED7">
        <w:rPr>
          <w:bCs/>
          <w:sz w:val="22"/>
          <w:szCs w:val="22"/>
        </w:rPr>
        <w:t>powyższej opłaty</w:t>
      </w:r>
      <w:r w:rsidR="00C66C74">
        <w:rPr>
          <w:bCs/>
          <w:sz w:val="22"/>
          <w:szCs w:val="22"/>
        </w:rPr>
        <w:t xml:space="preserve"> nie powoduje zmiany umowy</w:t>
      </w:r>
      <w:r w:rsidR="00FE3ED7">
        <w:rPr>
          <w:bCs/>
          <w:sz w:val="22"/>
          <w:szCs w:val="22"/>
        </w:rPr>
        <w:t>, i nie wymaga sporządzenia aneksu.</w:t>
      </w:r>
    </w:p>
    <w:p w14:paraId="4561B328" w14:textId="77777777" w:rsidR="00133F18" w:rsidRPr="0065156E" w:rsidRDefault="00133F18" w:rsidP="00133F18">
      <w:pPr>
        <w:jc w:val="both"/>
        <w:rPr>
          <w:bCs/>
          <w:sz w:val="22"/>
          <w:szCs w:val="22"/>
        </w:rPr>
      </w:pPr>
    </w:p>
    <w:p w14:paraId="69111A62" w14:textId="77777777" w:rsidR="00586D70" w:rsidRDefault="00586D70" w:rsidP="00133F18">
      <w:pPr>
        <w:jc w:val="center"/>
        <w:rPr>
          <w:b/>
          <w:bCs/>
          <w:sz w:val="22"/>
          <w:szCs w:val="22"/>
        </w:rPr>
      </w:pPr>
    </w:p>
    <w:p w14:paraId="10D73B6C" w14:textId="77777777" w:rsidR="00586D70" w:rsidRDefault="00586D70" w:rsidP="00133F18">
      <w:pPr>
        <w:jc w:val="center"/>
        <w:rPr>
          <w:b/>
          <w:bCs/>
          <w:sz w:val="22"/>
          <w:szCs w:val="22"/>
        </w:rPr>
      </w:pPr>
    </w:p>
    <w:p w14:paraId="63739CA4" w14:textId="77777777" w:rsidR="00586D70" w:rsidRDefault="00586D70" w:rsidP="00133F18">
      <w:pPr>
        <w:jc w:val="center"/>
        <w:rPr>
          <w:b/>
          <w:bCs/>
          <w:sz w:val="22"/>
          <w:szCs w:val="22"/>
        </w:rPr>
      </w:pPr>
    </w:p>
    <w:p w14:paraId="5022D148" w14:textId="2C0F566F" w:rsidR="00133F18" w:rsidRDefault="00133F18" w:rsidP="00133F18">
      <w:pPr>
        <w:jc w:val="center"/>
        <w:rPr>
          <w:b/>
          <w:bCs/>
          <w:sz w:val="22"/>
          <w:szCs w:val="22"/>
        </w:rPr>
      </w:pPr>
      <w:r w:rsidRPr="0065156E">
        <w:rPr>
          <w:b/>
          <w:bCs/>
          <w:sz w:val="22"/>
          <w:szCs w:val="22"/>
        </w:rPr>
        <w:t>§ 8</w:t>
      </w:r>
    </w:p>
    <w:p w14:paraId="004F774B" w14:textId="77777777" w:rsidR="00E37148" w:rsidRPr="0065156E" w:rsidRDefault="00E37148" w:rsidP="00133F18">
      <w:pPr>
        <w:jc w:val="center"/>
        <w:rPr>
          <w:b/>
          <w:bCs/>
          <w:sz w:val="22"/>
          <w:szCs w:val="22"/>
        </w:rPr>
      </w:pPr>
    </w:p>
    <w:p w14:paraId="62C3A97F" w14:textId="5A7ABFA7" w:rsidR="00133F18" w:rsidRPr="0065156E" w:rsidRDefault="00133F18" w:rsidP="00133F18">
      <w:pPr>
        <w:pStyle w:val="ListParagraph1"/>
        <w:numPr>
          <w:ilvl w:val="0"/>
          <w:numId w:val="5"/>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lastRenderedPageBreak/>
        <w:t xml:space="preserve">Przyjmujący Zlecenie zobowiązuje się do prowadzenia dokumentacji i przechowywania dokumentacji medycznej związanej z udzielanymi świadczeniami zgodnie z obowiązującymi w tym zakresie przepisami prawa. </w:t>
      </w:r>
    </w:p>
    <w:p w14:paraId="074A4E06" w14:textId="77777777" w:rsidR="00133F18" w:rsidRPr="0065156E" w:rsidRDefault="00133F18" w:rsidP="00133F18">
      <w:pPr>
        <w:numPr>
          <w:ilvl w:val="0"/>
          <w:numId w:val="5"/>
        </w:numPr>
        <w:tabs>
          <w:tab w:val="clear" w:pos="720"/>
          <w:tab w:val="num" w:pos="0"/>
        </w:tabs>
        <w:suppressAutoHyphens/>
        <w:ind w:left="0" w:hanging="362"/>
        <w:jc w:val="both"/>
        <w:rPr>
          <w:sz w:val="22"/>
          <w:szCs w:val="22"/>
        </w:rPr>
      </w:pPr>
      <w:r w:rsidRPr="0065156E">
        <w:rPr>
          <w:sz w:val="22"/>
          <w:szCs w:val="22"/>
        </w:rPr>
        <w:t>Przyjmujący Zlecenie zobowiązany jest do poddania się kontroli przeprowadzanej przez:</w:t>
      </w:r>
    </w:p>
    <w:p w14:paraId="489FEA56" w14:textId="77777777" w:rsidR="00133F18" w:rsidRPr="008C3973" w:rsidRDefault="00133F18" w:rsidP="00133F18">
      <w:pPr>
        <w:numPr>
          <w:ilvl w:val="0"/>
          <w:numId w:val="17"/>
        </w:numPr>
        <w:suppressAutoHyphens/>
        <w:jc w:val="both"/>
        <w:rPr>
          <w:rFonts w:eastAsia="Calibri"/>
          <w:kern w:val="1"/>
          <w:sz w:val="22"/>
          <w:szCs w:val="22"/>
          <w:lang w:eastAsia="ar-SA"/>
        </w:rPr>
      </w:pPr>
      <w:r w:rsidRPr="008C3973">
        <w:rPr>
          <w:rFonts w:eastAsia="Calibri"/>
          <w:kern w:val="1"/>
          <w:sz w:val="22"/>
          <w:szCs w:val="22"/>
          <w:lang w:eastAsia="ar-SA"/>
        </w:rPr>
        <w:t>Zlecającego w zakresie wykonywania postanowień niniejszej Umowy w sytuacjach tego wymagających, w sposób i na zasadach każdorazowo, odrębnie uzgodnionych przez strony. Kontrole przeprowadzane będą w terminach uzgadnianych przez Strony i odbywać się będą przy udziale upoważnionych przez strony przedstawicieli.</w:t>
      </w:r>
    </w:p>
    <w:p w14:paraId="7027618A" w14:textId="7F5A4F73" w:rsidR="00133F18" w:rsidRPr="00E37148" w:rsidRDefault="00133F18" w:rsidP="00E37148">
      <w:pPr>
        <w:numPr>
          <w:ilvl w:val="0"/>
          <w:numId w:val="17"/>
        </w:numPr>
        <w:suppressAutoHyphens/>
        <w:jc w:val="both"/>
        <w:rPr>
          <w:rFonts w:eastAsia="Calibri"/>
          <w:kern w:val="1"/>
          <w:sz w:val="22"/>
          <w:szCs w:val="22"/>
          <w:lang w:eastAsia="ar-SA"/>
        </w:rPr>
      </w:pPr>
      <w:r w:rsidRPr="008C3973">
        <w:rPr>
          <w:rFonts w:eastAsia="Calibri"/>
          <w:kern w:val="1"/>
          <w:sz w:val="22"/>
          <w:szCs w:val="22"/>
          <w:lang w:eastAsia="ar-SA"/>
        </w:rPr>
        <w:t>Narodowego Funduszu Zdrowia, w zakresie usług objętych niniejszą umową, na zasadach określonych w ustawie, w zakresie wynikającym z umowy z Dyrektorem Oddziału Funduszu</w:t>
      </w:r>
      <w:r>
        <w:rPr>
          <w:rFonts w:eastAsia="Calibri"/>
          <w:kern w:val="1"/>
          <w:sz w:val="22"/>
          <w:szCs w:val="22"/>
          <w:lang w:eastAsia="ar-SA"/>
        </w:rPr>
        <w:t>.</w:t>
      </w:r>
    </w:p>
    <w:p w14:paraId="31D5EB7C" w14:textId="77777777" w:rsidR="00133F18" w:rsidRPr="0065156E" w:rsidRDefault="00133F18" w:rsidP="00133F18">
      <w:pPr>
        <w:ind w:hanging="284"/>
        <w:jc w:val="both"/>
        <w:rPr>
          <w:sz w:val="22"/>
          <w:szCs w:val="22"/>
        </w:rPr>
      </w:pPr>
    </w:p>
    <w:p w14:paraId="76B7D3BA" w14:textId="03A03458" w:rsidR="00133F18" w:rsidRDefault="00133F18" w:rsidP="00133F18">
      <w:pPr>
        <w:ind w:hanging="284"/>
        <w:jc w:val="center"/>
        <w:rPr>
          <w:b/>
          <w:bCs/>
          <w:sz w:val="22"/>
          <w:szCs w:val="22"/>
        </w:rPr>
      </w:pPr>
      <w:r w:rsidRPr="0065156E">
        <w:rPr>
          <w:b/>
          <w:bCs/>
          <w:sz w:val="22"/>
          <w:szCs w:val="22"/>
        </w:rPr>
        <w:t>§ 9</w:t>
      </w:r>
    </w:p>
    <w:p w14:paraId="3404BB02" w14:textId="77777777" w:rsidR="00E37148" w:rsidRPr="0065156E" w:rsidRDefault="00E37148" w:rsidP="00133F18">
      <w:pPr>
        <w:ind w:hanging="284"/>
        <w:jc w:val="center"/>
        <w:rPr>
          <w:b/>
          <w:bCs/>
          <w:sz w:val="22"/>
          <w:szCs w:val="22"/>
        </w:rPr>
      </w:pPr>
    </w:p>
    <w:p w14:paraId="63F70E93" w14:textId="208F9634" w:rsidR="00133F18" w:rsidRPr="008F2426" w:rsidRDefault="006305CD" w:rsidP="00133F18">
      <w:pPr>
        <w:suppressAutoHyphens/>
        <w:ind w:left="-362"/>
        <w:jc w:val="both"/>
        <w:rPr>
          <w:sz w:val="22"/>
          <w:szCs w:val="22"/>
        </w:rPr>
      </w:pPr>
      <w:r>
        <w:rPr>
          <w:sz w:val="22"/>
          <w:szCs w:val="22"/>
        </w:rPr>
        <w:t xml:space="preserve">Strony zgodnie oświadczają, iż zarówno Zlecający, jak i Przyjmujący Zlecenie są administratorami danych osobowych w zakresie administrowania danymi pacjentów, którym każda ze Stron udziela świadczeń zdrowotnych. </w:t>
      </w:r>
    </w:p>
    <w:p w14:paraId="4C2EA72B" w14:textId="77777777" w:rsidR="006305CD" w:rsidRDefault="006305CD" w:rsidP="00133F18">
      <w:pPr>
        <w:pStyle w:val="Akapitzlist1"/>
        <w:spacing w:after="0" w:line="240" w:lineRule="auto"/>
        <w:ind w:left="0"/>
        <w:jc w:val="center"/>
        <w:rPr>
          <w:rFonts w:ascii="Times New Roman" w:hAnsi="Times New Roman" w:cs="Times New Roman"/>
          <w:b/>
          <w:bCs/>
        </w:rPr>
      </w:pPr>
    </w:p>
    <w:p w14:paraId="17F708DA" w14:textId="46A6EBFC" w:rsidR="00133F18" w:rsidRDefault="00133F18" w:rsidP="00133F18">
      <w:pPr>
        <w:pStyle w:val="Akapitzlist1"/>
        <w:spacing w:after="0" w:line="240" w:lineRule="auto"/>
        <w:ind w:left="0"/>
        <w:jc w:val="center"/>
        <w:rPr>
          <w:rFonts w:ascii="Times New Roman" w:hAnsi="Times New Roman" w:cs="Times New Roman"/>
          <w:b/>
          <w:bCs/>
        </w:rPr>
      </w:pPr>
      <w:r w:rsidRPr="0065156E">
        <w:rPr>
          <w:rFonts w:ascii="Times New Roman" w:hAnsi="Times New Roman" w:cs="Times New Roman"/>
          <w:b/>
          <w:bCs/>
        </w:rPr>
        <w:t>§ 10</w:t>
      </w:r>
    </w:p>
    <w:p w14:paraId="0CB7EA1B" w14:textId="77777777" w:rsidR="00E37148" w:rsidRPr="0065156E" w:rsidRDefault="00E37148" w:rsidP="00133F18">
      <w:pPr>
        <w:pStyle w:val="Akapitzlist1"/>
        <w:spacing w:after="0" w:line="240" w:lineRule="auto"/>
        <w:ind w:left="0"/>
        <w:jc w:val="center"/>
        <w:rPr>
          <w:rFonts w:ascii="Times New Roman" w:hAnsi="Times New Roman" w:cs="Times New Roman"/>
          <w:b/>
          <w:bCs/>
        </w:rPr>
      </w:pPr>
    </w:p>
    <w:p w14:paraId="7B1B58CD" w14:textId="77777777" w:rsidR="00133F18" w:rsidRPr="0065156E" w:rsidRDefault="00133F18" w:rsidP="00133F18">
      <w:pPr>
        <w:pStyle w:val="Akapitzlist1"/>
        <w:numPr>
          <w:ilvl w:val="0"/>
          <w:numId w:val="6"/>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Przyjmujący Zlecenie zobowiązuje się do wykonywania na rzecz Zlecającego  badań objętych niniejszą umową i wymienionych w Załączniku </w:t>
      </w:r>
      <w:r w:rsidRPr="00695F88">
        <w:rPr>
          <w:rFonts w:ascii="Times New Roman" w:hAnsi="Times New Roman" w:cs="Times New Roman"/>
        </w:rPr>
        <w:t>nr 1</w:t>
      </w:r>
      <w:r w:rsidRPr="0065156E">
        <w:rPr>
          <w:rFonts w:ascii="Times New Roman" w:hAnsi="Times New Roman" w:cs="Times New Roman"/>
        </w:rPr>
        <w:t xml:space="preserve">  po cenach ujętych w Załączniku </w:t>
      </w:r>
      <w:r w:rsidRPr="00695F88">
        <w:rPr>
          <w:rFonts w:ascii="Times New Roman" w:hAnsi="Times New Roman" w:cs="Times New Roman"/>
        </w:rPr>
        <w:t>nr 1</w:t>
      </w:r>
      <w:r w:rsidRPr="0065156E">
        <w:rPr>
          <w:rFonts w:ascii="Times New Roman" w:hAnsi="Times New Roman" w:cs="Times New Roman"/>
        </w:rPr>
        <w:t xml:space="preserve"> do niniejszej Umowy, które są cenami netto. </w:t>
      </w:r>
    </w:p>
    <w:p w14:paraId="632AA6DC" w14:textId="7C9A9748" w:rsidR="00133F18" w:rsidRDefault="00133F18" w:rsidP="00133F18">
      <w:pPr>
        <w:pStyle w:val="Akapitzlist1"/>
        <w:numPr>
          <w:ilvl w:val="0"/>
          <w:numId w:val="6"/>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Do ceny netto będzie doliczany podatek VAT w aktualnie obowiązującej w dacie wykonania świadczeń stawce.</w:t>
      </w:r>
    </w:p>
    <w:p w14:paraId="51AAAF66" w14:textId="500BF077" w:rsidR="002B283B" w:rsidRPr="0065156E" w:rsidRDefault="002B283B" w:rsidP="00133F18">
      <w:pPr>
        <w:pStyle w:val="Akapitzlist1"/>
        <w:numPr>
          <w:ilvl w:val="0"/>
          <w:numId w:val="6"/>
        </w:numPr>
        <w:tabs>
          <w:tab w:val="clear" w:pos="720"/>
          <w:tab w:val="num" w:pos="0"/>
        </w:tabs>
        <w:spacing w:after="0" w:line="240" w:lineRule="auto"/>
        <w:ind w:left="0" w:hanging="362"/>
        <w:jc w:val="both"/>
        <w:rPr>
          <w:rFonts w:ascii="Times New Roman" w:hAnsi="Times New Roman" w:cs="Times New Roman"/>
        </w:rPr>
      </w:pPr>
      <w:r>
        <w:rPr>
          <w:rFonts w:ascii="Times New Roman" w:hAnsi="Times New Roman" w:cs="Times New Roman"/>
        </w:rPr>
        <w:t xml:space="preserve">Ceny jednostkowe badań objętych niniejszą umową </w:t>
      </w:r>
      <w:r w:rsidR="00727FC3">
        <w:rPr>
          <w:rFonts w:ascii="Times New Roman" w:hAnsi="Times New Roman" w:cs="Times New Roman"/>
        </w:rPr>
        <w:t>mogą podlegać waloryzacji o wskaźnik wzrostu cen</w:t>
      </w:r>
      <w:r w:rsidR="00230B9A">
        <w:rPr>
          <w:rFonts w:ascii="Times New Roman" w:hAnsi="Times New Roman" w:cs="Times New Roman"/>
        </w:rPr>
        <w:t xml:space="preserve"> towarów</w:t>
      </w:r>
      <w:r w:rsidR="00727FC3">
        <w:rPr>
          <w:rFonts w:ascii="Times New Roman" w:hAnsi="Times New Roman" w:cs="Times New Roman"/>
        </w:rPr>
        <w:t xml:space="preserve"> i usług konsumpcyjnych za rok poprzedni, za zgod</w:t>
      </w:r>
      <w:r w:rsidR="00230B9A">
        <w:rPr>
          <w:rFonts w:ascii="Times New Roman" w:hAnsi="Times New Roman" w:cs="Times New Roman"/>
        </w:rPr>
        <w:t>ą</w:t>
      </w:r>
      <w:r w:rsidR="00727FC3">
        <w:rPr>
          <w:rFonts w:ascii="Times New Roman" w:hAnsi="Times New Roman" w:cs="Times New Roman"/>
        </w:rPr>
        <w:t xml:space="preserve"> obu stron, przy czym pierwsza waloryzacja może nastąpić nie wcześniej niż od dnia 01.02.2023 roku. </w:t>
      </w:r>
    </w:p>
    <w:p w14:paraId="76501F75" w14:textId="77777777" w:rsidR="00133F18" w:rsidRPr="0065156E" w:rsidRDefault="00133F18" w:rsidP="00133F18">
      <w:pPr>
        <w:pStyle w:val="Akapitzlist1"/>
        <w:numPr>
          <w:ilvl w:val="0"/>
          <w:numId w:val="6"/>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W przypadku zmiany cen jednostkowych usług ze względu na zmianę obowiązujących stawek podatku VAT dla komponentów kosztowych Przyjmujący Zlecenie zobowiązuje się poinformować o tym fakcie Zlecającego pisemnie, na miesiąc przed wprowadzeniem zmian. Za zachowanie formy pisemnej uważa się również przesłanie jej faxem lub e-mailem. Zmiana wymaga formy pisemnego aneksu.</w:t>
      </w:r>
    </w:p>
    <w:p w14:paraId="7AD3CE07" w14:textId="77777777" w:rsidR="00133F18" w:rsidRPr="0065156E" w:rsidRDefault="00133F18" w:rsidP="00133F18">
      <w:pPr>
        <w:pStyle w:val="Akapitzlist1"/>
        <w:numPr>
          <w:ilvl w:val="0"/>
          <w:numId w:val="6"/>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Zlecający zobowiązuje się do informowania Przyjmującego Zlecenie o zleceniu mu wykonania badań, będących przedmiotem Umowy, a nie służących profilaktyce, zachowaniu, ratowaniu, przywracaniu i poprawie zdrowia, poprzez zlecanie ich na odrębnym druku. Obsługa badań, tj. wypełnianie druków skierowań na badania i dostarczanie wyników badań objętych stawką VAT  odbywa się wyłącznie w formie papierowej. </w:t>
      </w:r>
    </w:p>
    <w:p w14:paraId="2A93CC91" w14:textId="3D7243A0" w:rsidR="00133F18" w:rsidRPr="0065156E" w:rsidRDefault="00133F18" w:rsidP="00133F18">
      <w:pPr>
        <w:pStyle w:val="Akapitzlist1"/>
        <w:numPr>
          <w:ilvl w:val="0"/>
          <w:numId w:val="6"/>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Przyjmujący Zlecenie  zobowiązuje się do informowania Zlecającego o zleceniu mu przez jednostki organizacyjne Zlecającego wykonania badań, nie będących przedmiotem Umowy (nie wymienionych w załączniku nr</w:t>
      </w:r>
      <w:r>
        <w:rPr>
          <w:rFonts w:ascii="Times New Roman" w:hAnsi="Times New Roman" w:cs="Times New Roman"/>
        </w:rPr>
        <w:t xml:space="preserve"> 1</w:t>
      </w:r>
      <w:r w:rsidR="00753ADC">
        <w:rPr>
          <w:rFonts w:ascii="Times New Roman" w:hAnsi="Times New Roman" w:cs="Times New Roman"/>
        </w:rPr>
        <w:t>)</w:t>
      </w:r>
      <w:r w:rsidRPr="0065156E">
        <w:rPr>
          <w:rFonts w:ascii="Times New Roman" w:hAnsi="Times New Roman" w:cs="Times New Roman"/>
        </w:rPr>
        <w:t xml:space="preserve"> oraz do  uzyskania pisemnej zgody Zlecającego na wykonanie takiego badania, pod rygorem prawa Zlecającego do odmowy zapłaty za te badania.</w:t>
      </w:r>
    </w:p>
    <w:p w14:paraId="031BB16B" w14:textId="77777777" w:rsidR="00133F18" w:rsidRPr="0065156E" w:rsidRDefault="00133F18" w:rsidP="00133F18">
      <w:pPr>
        <w:tabs>
          <w:tab w:val="num" w:pos="0"/>
        </w:tabs>
        <w:ind w:hanging="362"/>
        <w:jc w:val="both"/>
        <w:rPr>
          <w:sz w:val="22"/>
          <w:szCs w:val="22"/>
        </w:rPr>
      </w:pPr>
    </w:p>
    <w:p w14:paraId="58720812" w14:textId="069CD332" w:rsidR="00133F18" w:rsidRDefault="00133F18" w:rsidP="00133F18">
      <w:pPr>
        <w:tabs>
          <w:tab w:val="num" w:pos="0"/>
        </w:tabs>
        <w:ind w:hanging="362"/>
        <w:jc w:val="center"/>
        <w:rPr>
          <w:b/>
          <w:bCs/>
          <w:sz w:val="22"/>
          <w:szCs w:val="22"/>
        </w:rPr>
      </w:pPr>
      <w:r w:rsidRPr="0065156E">
        <w:rPr>
          <w:b/>
          <w:bCs/>
          <w:sz w:val="22"/>
          <w:szCs w:val="22"/>
        </w:rPr>
        <w:t>§ 11</w:t>
      </w:r>
    </w:p>
    <w:p w14:paraId="495EE048" w14:textId="77777777" w:rsidR="00E37148" w:rsidRPr="0065156E" w:rsidRDefault="00E37148" w:rsidP="00133F18">
      <w:pPr>
        <w:tabs>
          <w:tab w:val="num" w:pos="0"/>
        </w:tabs>
        <w:ind w:hanging="362"/>
        <w:jc w:val="center"/>
        <w:rPr>
          <w:b/>
          <w:bCs/>
          <w:sz w:val="22"/>
          <w:szCs w:val="22"/>
        </w:rPr>
      </w:pPr>
    </w:p>
    <w:p w14:paraId="29AC8F35" w14:textId="3F5B30A5" w:rsidR="00133F18" w:rsidRPr="0065156E" w:rsidRDefault="00133F18" w:rsidP="00133F18">
      <w:pPr>
        <w:numPr>
          <w:ilvl w:val="0"/>
          <w:numId w:val="7"/>
        </w:numPr>
        <w:tabs>
          <w:tab w:val="clear" w:pos="720"/>
          <w:tab w:val="num" w:pos="0"/>
        </w:tabs>
        <w:suppressAutoHyphens/>
        <w:ind w:left="0" w:hanging="362"/>
        <w:jc w:val="both"/>
        <w:rPr>
          <w:sz w:val="22"/>
          <w:szCs w:val="22"/>
        </w:rPr>
      </w:pPr>
      <w:r w:rsidRPr="0065156E">
        <w:rPr>
          <w:sz w:val="22"/>
          <w:szCs w:val="22"/>
        </w:rPr>
        <w:t>Zlecający zobowiązuje się do zapłaty Przyjmującemu Zlecenie należności w terminie do 30 dni od daty wystawienia Zlecającemu faktury. Płatność nastąpi w formie przelewu na konto Zleceniobiorcy wskazane na fakturze. Przez datę zapłaty rozumie się datę obciążenia rachunku bankowego Zlecającego.</w:t>
      </w:r>
    </w:p>
    <w:p w14:paraId="5BFEA79D" w14:textId="77777777" w:rsidR="00133F18" w:rsidRPr="0065156E" w:rsidRDefault="00133F18" w:rsidP="00133F18">
      <w:pPr>
        <w:numPr>
          <w:ilvl w:val="0"/>
          <w:numId w:val="7"/>
        </w:numPr>
        <w:tabs>
          <w:tab w:val="clear" w:pos="720"/>
          <w:tab w:val="num" w:pos="0"/>
        </w:tabs>
        <w:suppressAutoHyphens/>
        <w:ind w:left="0" w:hanging="362"/>
        <w:jc w:val="both"/>
        <w:rPr>
          <w:sz w:val="22"/>
          <w:szCs w:val="22"/>
        </w:rPr>
      </w:pPr>
      <w:r w:rsidRPr="0065156E">
        <w:rPr>
          <w:sz w:val="22"/>
          <w:szCs w:val="22"/>
        </w:rPr>
        <w:t>Przyjmujący Zlecenie obciążał będzie Zlecającego za wykonane badania, w rozliczeniu miesięcznym fakturą  w ostatnim roboczym dniu miesiąca.</w:t>
      </w:r>
    </w:p>
    <w:p w14:paraId="53711730" w14:textId="77777777" w:rsidR="00133F18" w:rsidRDefault="00133F18" w:rsidP="00133F18">
      <w:pPr>
        <w:numPr>
          <w:ilvl w:val="0"/>
          <w:numId w:val="7"/>
        </w:numPr>
        <w:tabs>
          <w:tab w:val="clear" w:pos="720"/>
          <w:tab w:val="num" w:pos="0"/>
        </w:tabs>
        <w:suppressAutoHyphens/>
        <w:ind w:left="0" w:hanging="362"/>
        <w:jc w:val="both"/>
        <w:rPr>
          <w:sz w:val="22"/>
          <w:szCs w:val="22"/>
        </w:rPr>
      </w:pPr>
      <w:r w:rsidRPr="0065156E">
        <w:rPr>
          <w:sz w:val="22"/>
          <w:szCs w:val="22"/>
        </w:rPr>
        <w:t xml:space="preserve">W przypadku niedotrzymywania przez Zlecającego terminu płatności określonego w §11  ust 1 powyżej, Przyjmujący Zlecenie ma prawo </w:t>
      </w:r>
      <w:r>
        <w:rPr>
          <w:sz w:val="22"/>
          <w:szCs w:val="22"/>
        </w:rPr>
        <w:t>do naliczania odsetek ustawowych.</w:t>
      </w:r>
    </w:p>
    <w:p w14:paraId="34936E85" w14:textId="77777777" w:rsidR="00133F18" w:rsidRPr="0065156E" w:rsidRDefault="00133F18" w:rsidP="00133F18">
      <w:pPr>
        <w:suppressAutoHyphens/>
        <w:ind w:left="-362"/>
        <w:jc w:val="both"/>
        <w:rPr>
          <w:sz w:val="22"/>
          <w:szCs w:val="22"/>
        </w:rPr>
      </w:pPr>
    </w:p>
    <w:p w14:paraId="1703B53E" w14:textId="57CF100F" w:rsidR="00133F18" w:rsidRDefault="00133F18" w:rsidP="00133F18">
      <w:pPr>
        <w:tabs>
          <w:tab w:val="num" w:pos="0"/>
        </w:tabs>
        <w:ind w:hanging="362"/>
        <w:jc w:val="center"/>
        <w:rPr>
          <w:b/>
          <w:bCs/>
          <w:sz w:val="22"/>
          <w:szCs w:val="22"/>
        </w:rPr>
      </w:pPr>
      <w:r w:rsidRPr="0065156E">
        <w:rPr>
          <w:b/>
          <w:bCs/>
          <w:sz w:val="22"/>
          <w:szCs w:val="22"/>
        </w:rPr>
        <w:t>§ 12</w:t>
      </w:r>
    </w:p>
    <w:p w14:paraId="3DA7EA7D" w14:textId="77777777" w:rsidR="00E37148" w:rsidRPr="0065156E" w:rsidRDefault="00E37148" w:rsidP="00133F18">
      <w:pPr>
        <w:tabs>
          <w:tab w:val="num" w:pos="0"/>
        </w:tabs>
        <w:ind w:hanging="362"/>
        <w:jc w:val="center"/>
        <w:rPr>
          <w:b/>
          <w:bCs/>
          <w:sz w:val="22"/>
          <w:szCs w:val="22"/>
        </w:rPr>
      </w:pPr>
    </w:p>
    <w:p w14:paraId="044CC599" w14:textId="77777777" w:rsidR="00133F18" w:rsidRPr="0065156E" w:rsidRDefault="00133F18" w:rsidP="00133F18">
      <w:pPr>
        <w:numPr>
          <w:ilvl w:val="0"/>
          <w:numId w:val="12"/>
        </w:numPr>
        <w:tabs>
          <w:tab w:val="clear" w:pos="720"/>
          <w:tab w:val="num" w:pos="0"/>
        </w:tabs>
        <w:suppressAutoHyphens/>
        <w:ind w:left="0" w:hanging="362"/>
        <w:jc w:val="both"/>
        <w:rPr>
          <w:sz w:val="22"/>
          <w:szCs w:val="22"/>
        </w:rPr>
      </w:pPr>
      <w:r w:rsidRPr="0065156E">
        <w:rPr>
          <w:sz w:val="22"/>
          <w:szCs w:val="22"/>
        </w:rPr>
        <w:t xml:space="preserve">Każda ze Stron niniejszej umowy oświadcza, iż posiada swój odrębny system informatyczny niezbędny do prowadzenia swojej działalności. Strony deklarują wolę zintegrowania systemów informatycznych, </w:t>
      </w:r>
      <w:r w:rsidRPr="0065156E">
        <w:rPr>
          <w:sz w:val="22"/>
          <w:szCs w:val="22"/>
        </w:rPr>
        <w:lastRenderedPageBreak/>
        <w:t xml:space="preserve">z których korzystają. Ewentualne koszty takiej integracji poniesie Przyjmujący Zlecenie, przy czym Zlecający oświadcza, iż dołoży wszelkich starań, aby koszty te zminimalizować. </w:t>
      </w:r>
    </w:p>
    <w:p w14:paraId="1045294B" w14:textId="05230DAA" w:rsidR="00133F18" w:rsidRPr="008F2426" w:rsidRDefault="00133F18" w:rsidP="00133F18">
      <w:pPr>
        <w:numPr>
          <w:ilvl w:val="0"/>
          <w:numId w:val="12"/>
        </w:numPr>
        <w:tabs>
          <w:tab w:val="clear" w:pos="720"/>
          <w:tab w:val="num" w:pos="0"/>
        </w:tabs>
        <w:suppressAutoHyphens/>
        <w:ind w:left="0" w:hanging="362"/>
        <w:jc w:val="both"/>
        <w:rPr>
          <w:sz w:val="22"/>
          <w:szCs w:val="22"/>
        </w:rPr>
      </w:pPr>
      <w:r w:rsidRPr="00D9414B">
        <w:rPr>
          <w:sz w:val="22"/>
          <w:szCs w:val="22"/>
        </w:rPr>
        <w:t xml:space="preserve">Przyjmujący Zlecenie wyraża zgodę na uczestniczenie mikrobiologa w Szpitalnym Zespole ds. Kontroli zakażeń szpitalnych. Przyjmujący Zlecenie zobowiązuje się udzielić temu pracownikowi niezbędnego czasu wolnego z zachowaniem prawa do wynagrodzenia, w celu wykonywania czynności związanych </w:t>
      </w:r>
      <w:r>
        <w:rPr>
          <w:sz w:val="22"/>
          <w:szCs w:val="22"/>
        </w:rPr>
        <w:br/>
      </w:r>
      <w:r w:rsidRPr="00D9414B">
        <w:rPr>
          <w:sz w:val="22"/>
          <w:szCs w:val="22"/>
        </w:rPr>
        <w:t xml:space="preserve">z pełniona funkcją w Zespole ds. Kontroli zakażeń szpitalnych. Za uczestnictwo mikrobiologa </w:t>
      </w:r>
      <w:r>
        <w:rPr>
          <w:sz w:val="22"/>
          <w:szCs w:val="22"/>
        </w:rPr>
        <w:br/>
      </w:r>
      <w:r w:rsidRPr="00D9414B">
        <w:rPr>
          <w:sz w:val="22"/>
          <w:szCs w:val="22"/>
        </w:rPr>
        <w:t>w pracach Zespołu ds. Kontroli zakażeń szpitalnych Zleceniobiorca nie ponosi dodatkowych opłat.</w:t>
      </w:r>
    </w:p>
    <w:p w14:paraId="484DEA41" w14:textId="77777777" w:rsidR="00133F18" w:rsidRPr="008F2426" w:rsidRDefault="00133F18" w:rsidP="00133F18">
      <w:pPr>
        <w:suppressAutoHyphens/>
        <w:ind w:left="-362"/>
        <w:jc w:val="both"/>
        <w:rPr>
          <w:sz w:val="22"/>
          <w:szCs w:val="22"/>
        </w:rPr>
      </w:pPr>
    </w:p>
    <w:p w14:paraId="70208871" w14:textId="6DDB8B7C" w:rsidR="00133F18" w:rsidRDefault="00133F18" w:rsidP="00133F18">
      <w:pPr>
        <w:pStyle w:val="Tekstpodstawowywcity21"/>
        <w:tabs>
          <w:tab w:val="num" w:pos="0"/>
        </w:tabs>
        <w:spacing w:line="240" w:lineRule="auto"/>
        <w:ind w:left="0" w:hanging="362"/>
        <w:jc w:val="center"/>
        <w:rPr>
          <w:rFonts w:ascii="Times New Roman" w:hAnsi="Times New Roman" w:cs="Times New Roman"/>
          <w:b/>
          <w:bCs/>
          <w:sz w:val="22"/>
          <w:szCs w:val="22"/>
        </w:rPr>
      </w:pPr>
      <w:r w:rsidRPr="0065156E">
        <w:rPr>
          <w:rFonts w:ascii="Times New Roman" w:hAnsi="Times New Roman" w:cs="Times New Roman"/>
          <w:b/>
          <w:bCs/>
          <w:sz w:val="22"/>
          <w:szCs w:val="22"/>
        </w:rPr>
        <w:t>§ 13</w:t>
      </w:r>
    </w:p>
    <w:p w14:paraId="1A82F83B" w14:textId="77777777" w:rsidR="00E37148" w:rsidRPr="0065156E" w:rsidRDefault="00E37148" w:rsidP="00133F18">
      <w:pPr>
        <w:pStyle w:val="Tekstpodstawowywcity21"/>
        <w:tabs>
          <w:tab w:val="num" w:pos="0"/>
        </w:tabs>
        <w:spacing w:line="240" w:lineRule="auto"/>
        <w:ind w:left="0" w:hanging="362"/>
        <w:jc w:val="center"/>
        <w:rPr>
          <w:rFonts w:ascii="Times New Roman" w:hAnsi="Times New Roman" w:cs="Times New Roman"/>
          <w:b/>
          <w:bCs/>
          <w:sz w:val="22"/>
          <w:szCs w:val="22"/>
        </w:rPr>
      </w:pPr>
    </w:p>
    <w:p w14:paraId="2B1F462C" w14:textId="77777777" w:rsidR="00133F18" w:rsidRPr="0065156E" w:rsidRDefault="00133F18" w:rsidP="00133F18">
      <w:pPr>
        <w:pStyle w:val="ListParagraph1"/>
        <w:numPr>
          <w:ilvl w:val="0"/>
          <w:numId w:val="11"/>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Przyjmujący Zlecenie każdorazowo przedłoży wraz z fakturą VAT załącznik obejmujący wykaz osób, które skorzystały z poszczególnych rodzajów badań analitycznych, z uwzględnieniem osoby zlecającej, komórki zlecającej i rodzajów badań, w formie pisemnej i elektronicznej.</w:t>
      </w:r>
    </w:p>
    <w:p w14:paraId="69D3C7D8" w14:textId="77777777" w:rsidR="00133F18" w:rsidRPr="0065156E" w:rsidRDefault="00133F18" w:rsidP="00133F18">
      <w:pPr>
        <w:pStyle w:val="ListParagraph1"/>
        <w:numPr>
          <w:ilvl w:val="0"/>
          <w:numId w:val="11"/>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Wszelkie reklamacje związane z fakturą VAT muszą być zgłaszane w formie pisemnej do 20 dni od daty wystawienia faktury VAT, pod rygorem utraty uprawnień przez Zleceniodawcę w tym zakresie. Przyjmujący Zlecenie przechowuje zlecenia wystawione przez Zleceniodawcę </w:t>
      </w:r>
      <w:r>
        <w:rPr>
          <w:rFonts w:ascii="Times New Roman" w:hAnsi="Times New Roman" w:cs="Times New Roman"/>
        </w:rPr>
        <w:br/>
      </w:r>
      <w:r w:rsidRPr="0065156E">
        <w:rPr>
          <w:rFonts w:ascii="Times New Roman" w:hAnsi="Times New Roman" w:cs="Times New Roman"/>
        </w:rPr>
        <w:t xml:space="preserve">i udostępni je do wglądu w siedzibie Przyjmującego Zlecenie na wniosek Zlecającego. </w:t>
      </w:r>
    </w:p>
    <w:p w14:paraId="7CA69CB5" w14:textId="77777777" w:rsidR="00133F18" w:rsidRPr="0065156E" w:rsidRDefault="00133F18" w:rsidP="00133F18">
      <w:pPr>
        <w:tabs>
          <w:tab w:val="num" w:pos="0"/>
        </w:tabs>
        <w:ind w:hanging="362"/>
        <w:jc w:val="both"/>
        <w:rPr>
          <w:sz w:val="22"/>
          <w:szCs w:val="22"/>
        </w:rPr>
      </w:pPr>
    </w:p>
    <w:p w14:paraId="1ED6B388" w14:textId="2D799D5E" w:rsidR="00133F18" w:rsidRDefault="00133F18" w:rsidP="00133F18">
      <w:pPr>
        <w:tabs>
          <w:tab w:val="num" w:pos="0"/>
        </w:tabs>
        <w:ind w:hanging="362"/>
        <w:jc w:val="center"/>
        <w:rPr>
          <w:b/>
          <w:bCs/>
          <w:sz w:val="22"/>
          <w:szCs w:val="22"/>
        </w:rPr>
      </w:pPr>
      <w:r w:rsidRPr="0065156E">
        <w:rPr>
          <w:b/>
          <w:bCs/>
          <w:sz w:val="22"/>
          <w:szCs w:val="22"/>
        </w:rPr>
        <w:t>§ 14</w:t>
      </w:r>
    </w:p>
    <w:p w14:paraId="2D96DFE3" w14:textId="77777777" w:rsidR="00E37148" w:rsidRPr="0065156E" w:rsidRDefault="00E37148" w:rsidP="00133F18">
      <w:pPr>
        <w:tabs>
          <w:tab w:val="num" w:pos="0"/>
        </w:tabs>
        <w:ind w:hanging="362"/>
        <w:jc w:val="center"/>
        <w:rPr>
          <w:b/>
          <w:bCs/>
          <w:sz w:val="22"/>
          <w:szCs w:val="22"/>
        </w:rPr>
      </w:pPr>
    </w:p>
    <w:p w14:paraId="2DB231EA" w14:textId="77777777" w:rsidR="00133F18" w:rsidRPr="0065156E" w:rsidRDefault="00133F18" w:rsidP="00133F18">
      <w:pPr>
        <w:pStyle w:val="Akapitzlist1"/>
        <w:numPr>
          <w:ilvl w:val="0"/>
          <w:numId w:val="8"/>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Przyjmujący Zlecenie zapłaci Zlecającemu następujące kary umowne:</w:t>
      </w:r>
    </w:p>
    <w:p w14:paraId="283198C1" w14:textId="77777777" w:rsidR="00133F18" w:rsidRPr="0065156E" w:rsidRDefault="00133F18" w:rsidP="00133F18">
      <w:pPr>
        <w:pStyle w:val="Akapitzlist1"/>
        <w:numPr>
          <w:ilvl w:val="0"/>
          <w:numId w:val="9"/>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10% wartości badań wykonanych z opóźnieniem  za każdy dzień opóźnienia  w wykonaniu zamówionego badania w relacji do terminu ustalonego przez strony, zgodnie z załącznikiem nr 1  do niniejszej umowy.  </w:t>
      </w:r>
    </w:p>
    <w:p w14:paraId="11BDE72D" w14:textId="77777777" w:rsidR="00133F18" w:rsidRPr="0065156E" w:rsidRDefault="00133F18" w:rsidP="00133F18">
      <w:pPr>
        <w:pStyle w:val="Akapitzlist1"/>
        <w:numPr>
          <w:ilvl w:val="0"/>
          <w:numId w:val="9"/>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500 zł za każdy dzień zaprzestania wykonywania całości usług przez Przyjmującego Zlecenie na rzecz Zlecającego, z przyczyn leżących po stronie Przyjmującego Zlecenie, jednak nie więcej niż 30% wartości umowy brutto.</w:t>
      </w:r>
    </w:p>
    <w:p w14:paraId="3D5A72A1" w14:textId="77777777" w:rsidR="00133F18" w:rsidRPr="0065156E" w:rsidRDefault="00133F18" w:rsidP="00133F18">
      <w:pPr>
        <w:pStyle w:val="Akapitzlist1"/>
        <w:numPr>
          <w:ilvl w:val="0"/>
          <w:numId w:val="8"/>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 xml:space="preserve">Zapłata kary umownej może następować poprzez potrącenie z wierzytelnościami Przyjmującego Zamówienie. </w:t>
      </w:r>
    </w:p>
    <w:p w14:paraId="51EC56B1" w14:textId="77777777" w:rsidR="00133F18" w:rsidRPr="0065156E" w:rsidRDefault="00133F18" w:rsidP="00133F18">
      <w:pPr>
        <w:pStyle w:val="Akapitzlist1"/>
        <w:numPr>
          <w:ilvl w:val="0"/>
          <w:numId w:val="8"/>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Zlecający ma obowiązek poinformowania Przyjmującego Zlecenie o zamiarze obciążenia karą umowną przed jej zastosowaniem. Zobowiązany jest również wskazać okoliczności  i sposób naliczenia zastosowanej kary.</w:t>
      </w:r>
    </w:p>
    <w:p w14:paraId="72C693B9" w14:textId="77777777" w:rsidR="00133F18" w:rsidRDefault="00133F18" w:rsidP="00133F18">
      <w:pPr>
        <w:pStyle w:val="Akapitzlist1"/>
        <w:numPr>
          <w:ilvl w:val="0"/>
          <w:numId w:val="8"/>
        </w:numPr>
        <w:tabs>
          <w:tab w:val="clear" w:pos="720"/>
          <w:tab w:val="num" w:pos="0"/>
        </w:tabs>
        <w:spacing w:after="0" w:line="240" w:lineRule="auto"/>
        <w:ind w:left="0" w:hanging="362"/>
        <w:jc w:val="both"/>
        <w:rPr>
          <w:rFonts w:ascii="Times New Roman" w:hAnsi="Times New Roman" w:cs="Times New Roman"/>
        </w:rPr>
      </w:pPr>
      <w:r w:rsidRPr="0065156E">
        <w:rPr>
          <w:rFonts w:ascii="Times New Roman" w:hAnsi="Times New Roman" w:cs="Times New Roman"/>
        </w:rPr>
        <w:t>Zapłata kary umownej nie wyłącza prawa dochodzenia odszkodowania na zasadach określonych przepisami Kodeksu Cywilnego lub innymi przepisami prawa .</w:t>
      </w:r>
    </w:p>
    <w:p w14:paraId="471E0EBA" w14:textId="77777777" w:rsidR="00133F18" w:rsidRPr="0065156E" w:rsidRDefault="00133F18" w:rsidP="00133F18">
      <w:pPr>
        <w:pStyle w:val="Akapitzlist1"/>
        <w:spacing w:after="0" w:line="240" w:lineRule="auto"/>
        <w:ind w:left="-362"/>
        <w:jc w:val="both"/>
        <w:rPr>
          <w:rFonts w:ascii="Times New Roman" w:hAnsi="Times New Roman" w:cs="Times New Roman"/>
        </w:rPr>
      </w:pPr>
    </w:p>
    <w:p w14:paraId="6727CC69" w14:textId="1017DEE9" w:rsidR="00133F18" w:rsidRDefault="00133F18" w:rsidP="00133F18">
      <w:pPr>
        <w:pStyle w:val="Akapitzlist1"/>
        <w:tabs>
          <w:tab w:val="num" w:pos="0"/>
        </w:tabs>
        <w:spacing w:after="0" w:line="240" w:lineRule="auto"/>
        <w:ind w:left="0" w:hanging="362"/>
        <w:jc w:val="center"/>
        <w:rPr>
          <w:rFonts w:ascii="Times New Roman" w:hAnsi="Times New Roman" w:cs="Times New Roman"/>
          <w:b/>
          <w:bCs/>
        </w:rPr>
      </w:pPr>
      <w:r w:rsidRPr="0065156E">
        <w:rPr>
          <w:rFonts w:ascii="Times New Roman" w:hAnsi="Times New Roman" w:cs="Times New Roman"/>
          <w:b/>
          <w:bCs/>
        </w:rPr>
        <w:t>§ 15</w:t>
      </w:r>
    </w:p>
    <w:p w14:paraId="7ECF4325" w14:textId="77777777" w:rsidR="00E37148" w:rsidRPr="0065156E" w:rsidRDefault="00E37148" w:rsidP="00133F18">
      <w:pPr>
        <w:pStyle w:val="Akapitzlist1"/>
        <w:tabs>
          <w:tab w:val="num" w:pos="0"/>
        </w:tabs>
        <w:spacing w:after="0" w:line="240" w:lineRule="auto"/>
        <w:ind w:left="0" w:hanging="362"/>
        <w:jc w:val="center"/>
        <w:rPr>
          <w:rFonts w:ascii="Times New Roman" w:hAnsi="Times New Roman" w:cs="Times New Roman"/>
          <w:b/>
          <w:bCs/>
        </w:rPr>
      </w:pPr>
    </w:p>
    <w:p w14:paraId="7CD9C5FC" w14:textId="77777777" w:rsidR="00133F18" w:rsidRDefault="00133F18" w:rsidP="00133F18">
      <w:pPr>
        <w:pStyle w:val="Akapitzlist1"/>
        <w:tabs>
          <w:tab w:val="num" w:pos="0"/>
        </w:tabs>
        <w:spacing w:after="0" w:line="240" w:lineRule="auto"/>
        <w:ind w:left="0" w:hanging="362"/>
        <w:jc w:val="both"/>
        <w:rPr>
          <w:rFonts w:ascii="Times New Roman" w:hAnsi="Times New Roman" w:cs="Times New Roman"/>
        </w:rPr>
      </w:pPr>
      <w:r>
        <w:rPr>
          <w:rFonts w:ascii="Times New Roman" w:hAnsi="Times New Roman" w:cs="Times New Roman"/>
        </w:rPr>
        <w:t xml:space="preserve">      </w:t>
      </w:r>
      <w:r w:rsidRPr="0065156E">
        <w:rPr>
          <w:rFonts w:ascii="Times New Roman" w:hAnsi="Times New Roman" w:cs="Times New Roman"/>
        </w:rPr>
        <w:t>Przyjmujący Zlecenie  nie może przenieść praw i obowiązków wynikających z niniejszej umowy na osobę trzecią bez zgody Zlecającego, udzielonej pod rygorem nieważności na piśmie. Dotyczy to w szczególności roszczenia o zapłatę wynagrodzenia.</w:t>
      </w:r>
    </w:p>
    <w:p w14:paraId="498D5FB0" w14:textId="77777777" w:rsidR="00133F18" w:rsidRPr="0065156E" w:rsidRDefault="00133F18" w:rsidP="00133F18">
      <w:pPr>
        <w:pStyle w:val="Akapitzlist1"/>
        <w:tabs>
          <w:tab w:val="num" w:pos="0"/>
        </w:tabs>
        <w:spacing w:after="0" w:line="240" w:lineRule="auto"/>
        <w:ind w:left="0" w:hanging="362"/>
        <w:jc w:val="both"/>
        <w:rPr>
          <w:rFonts w:ascii="Times New Roman" w:hAnsi="Times New Roman" w:cs="Times New Roman"/>
        </w:rPr>
      </w:pPr>
    </w:p>
    <w:p w14:paraId="4F9CC89D" w14:textId="704FCC9D" w:rsidR="00133F18" w:rsidRDefault="00133F18" w:rsidP="00133F18">
      <w:pPr>
        <w:tabs>
          <w:tab w:val="num" w:pos="0"/>
        </w:tabs>
        <w:ind w:hanging="362"/>
        <w:jc w:val="center"/>
        <w:rPr>
          <w:b/>
          <w:bCs/>
          <w:sz w:val="22"/>
          <w:szCs w:val="22"/>
        </w:rPr>
      </w:pPr>
      <w:r w:rsidRPr="0065156E">
        <w:rPr>
          <w:b/>
          <w:bCs/>
          <w:sz w:val="22"/>
          <w:szCs w:val="22"/>
        </w:rPr>
        <w:t>§ 16</w:t>
      </w:r>
    </w:p>
    <w:p w14:paraId="40698BB6" w14:textId="77777777" w:rsidR="00E37148" w:rsidRPr="0065156E" w:rsidRDefault="00E37148" w:rsidP="00133F18">
      <w:pPr>
        <w:tabs>
          <w:tab w:val="num" w:pos="0"/>
        </w:tabs>
        <w:ind w:hanging="362"/>
        <w:jc w:val="center"/>
        <w:rPr>
          <w:b/>
          <w:bCs/>
          <w:sz w:val="22"/>
          <w:szCs w:val="22"/>
        </w:rPr>
      </w:pPr>
    </w:p>
    <w:p w14:paraId="4CC91B88" w14:textId="77777777" w:rsidR="00133F18" w:rsidRPr="008F2426" w:rsidRDefault="00133F18" w:rsidP="00133F18">
      <w:pPr>
        <w:pStyle w:val="Akapitzlist1"/>
        <w:tabs>
          <w:tab w:val="num" w:pos="0"/>
        </w:tabs>
        <w:spacing w:after="0" w:line="240" w:lineRule="auto"/>
        <w:ind w:left="0" w:hanging="362"/>
        <w:jc w:val="both"/>
        <w:rPr>
          <w:rFonts w:ascii="Times New Roman" w:hAnsi="Times New Roman" w:cs="Times New Roman"/>
        </w:rPr>
      </w:pPr>
      <w:r>
        <w:rPr>
          <w:rFonts w:ascii="Times New Roman" w:hAnsi="Times New Roman" w:cs="Times New Roman"/>
        </w:rPr>
        <w:t xml:space="preserve">      </w:t>
      </w:r>
      <w:r w:rsidRPr="0065156E">
        <w:rPr>
          <w:rFonts w:ascii="Times New Roman" w:hAnsi="Times New Roman" w:cs="Times New Roman"/>
        </w:rPr>
        <w:t>Niniejsza Umowa zawarta jest na czas określony  od dnia 01.02.20</w:t>
      </w:r>
      <w:r>
        <w:rPr>
          <w:rFonts w:ascii="Times New Roman" w:hAnsi="Times New Roman" w:cs="Times New Roman"/>
        </w:rPr>
        <w:t>22</w:t>
      </w:r>
      <w:r w:rsidRPr="0065156E">
        <w:rPr>
          <w:rFonts w:ascii="Times New Roman" w:hAnsi="Times New Roman" w:cs="Times New Roman"/>
        </w:rPr>
        <w:t xml:space="preserve"> r. do dnia 31.01.202</w:t>
      </w:r>
      <w:r>
        <w:rPr>
          <w:rFonts w:ascii="Times New Roman" w:hAnsi="Times New Roman" w:cs="Times New Roman"/>
        </w:rPr>
        <w:t>9</w:t>
      </w:r>
      <w:r w:rsidRPr="0065156E">
        <w:rPr>
          <w:rFonts w:ascii="Times New Roman" w:hAnsi="Times New Roman" w:cs="Times New Roman"/>
        </w:rPr>
        <w:t xml:space="preserve"> r. </w:t>
      </w:r>
      <w:r>
        <w:rPr>
          <w:rFonts w:ascii="Times New Roman" w:hAnsi="Times New Roman" w:cs="Times New Roman"/>
        </w:rPr>
        <w:br/>
      </w:r>
      <w:r w:rsidRPr="0065156E">
        <w:rPr>
          <w:rFonts w:ascii="Times New Roman" w:hAnsi="Times New Roman" w:cs="Times New Roman"/>
        </w:rPr>
        <w:t xml:space="preserve">i może być wypowiedziana na piśmie z trzymiesięcznym okresem wypowiedzenia, wyłącznie </w:t>
      </w:r>
      <w:r>
        <w:rPr>
          <w:rFonts w:ascii="Times New Roman" w:hAnsi="Times New Roman" w:cs="Times New Roman"/>
        </w:rPr>
        <w:br/>
      </w:r>
      <w:r w:rsidRPr="0065156E">
        <w:rPr>
          <w:rFonts w:ascii="Times New Roman" w:hAnsi="Times New Roman" w:cs="Times New Roman"/>
        </w:rPr>
        <w:t xml:space="preserve">z ważnych przyczyn. </w:t>
      </w:r>
    </w:p>
    <w:p w14:paraId="5A320AD8" w14:textId="2C219584" w:rsidR="00133F18" w:rsidRDefault="00133F18" w:rsidP="00133F18">
      <w:pPr>
        <w:tabs>
          <w:tab w:val="num" w:pos="0"/>
        </w:tabs>
        <w:ind w:hanging="362"/>
        <w:jc w:val="center"/>
        <w:rPr>
          <w:b/>
          <w:bCs/>
          <w:sz w:val="22"/>
          <w:szCs w:val="22"/>
        </w:rPr>
      </w:pPr>
      <w:r w:rsidRPr="0065156E">
        <w:rPr>
          <w:b/>
          <w:bCs/>
          <w:sz w:val="22"/>
          <w:szCs w:val="22"/>
        </w:rPr>
        <w:t>§17</w:t>
      </w:r>
    </w:p>
    <w:p w14:paraId="1F71BEF9" w14:textId="77777777" w:rsidR="00E37148" w:rsidRPr="0065156E" w:rsidRDefault="00E37148" w:rsidP="00133F18">
      <w:pPr>
        <w:tabs>
          <w:tab w:val="num" w:pos="0"/>
        </w:tabs>
        <w:ind w:hanging="362"/>
        <w:jc w:val="center"/>
        <w:rPr>
          <w:b/>
          <w:bCs/>
          <w:sz w:val="22"/>
          <w:szCs w:val="22"/>
        </w:rPr>
      </w:pPr>
    </w:p>
    <w:p w14:paraId="4CD6E386" w14:textId="77777777" w:rsidR="00133F18" w:rsidRPr="0065156E" w:rsidRDefault="00133F18" w:rsidP="00133F18">
      <w:pPr>
        <w:numPr>
          <w:ilvl w:val="0"/>
          <w:numId w:val="10"/>
        </w:numPr>
        <w:tabs>
          <w:tab w:val="clear" w:pos="720"/>
          <w:tab w:val="num" w:pos="0"/>
        </w:tabs>
        <w:suppressAutoHyphens/>
        <w:ind w:left="0" w:hanging="362"/>
        <w:jc w:val="both"/>
        <w:rPr>
          <w:sz w:val="22"/>
          <w:szCs w:val="22"/>
        </w:rPr>
      </w:pPr>
      <w:r w:rsidRPr="0065156E">
        <w:rPr>
          <w:sz w:val="22"/>
          <w:szCs w:val="22"/>
        </w:rPr>
        <w:t>Umowa może być rozwiązana ze skutkiem natychmiastowym:</w:t>
      </w:r>
    </w:p>
    <w:p w14:paraId="6AE36A76" w14:textId="77777777" w:rsidR="00133F18" w:rsidRPr="0065156E" w:rsidRDefault="00133F18" w:rsidP="00133F18">
      <w:pPr>
        <w:numPr>
          <w:ilvl w:val="1"/>
          <w:numId w:val="10"/>
        </w:numPr>
        <w:tabs>
          <w:tab w:val="num" w:pos="0"/>
        </w:tabs>
        <w:suppressAutoHyphens/>
        <w:ind w:left="0" w:hanging="362"/>
        <w:jc w:val="both"/>
        <w:rPr>
          <w:sz w:val="22"/>
          <w:szCs w:val="22"/>
        </w:rPr>
      </w:pPr>
      <w:r w:rsidRPr="0065156E">
        <w:rPr>
          <w:sz w:val="22"/>
          <w:szCs w:val="22"/>
        </w:rPr>
        <w:t xml:space="preserve">Przez Zlecającego w przypadku stwierdzenia przez niego, że Przyjmujący Zlecenie nie wykonuje, bądź wykonuje nieprawidłowo  usługi objęte niniejszą umową, jak również </w:t>
      </w:r>
      <w:r>
        <w:rPr>
          <w:sz w:val="22"/>
          <w:szCs w:val="22"/>
        </w:rPr>
        <w:br/>
      </w:r>
      <w:r w:rsidRPr="0065156E">
        <w:rPr>
          <w:sz w:val="22"/>
          <w:szCs w:val="22"/>
        </w:rPr>
        <w:t>w przypadku stwierdzenia istotnych uchybień dotyczących trybu, zakresu i jakości udzielanych świadczeń;</w:t>
      </w:r>
    </w:p>
    <w:p w14:paraId="31782874" w14:textId="77777777" w:rsidR="00133F18" w:rsidRPr="0065156E" w:rsidRDefault="00133F18" w:rsidP="00133F18">
      <w:pPr>
        <w:numPr>
          <w:ilvl w:val="1"/>
          <w:numId w:val="10"/>
        </w:numPr>
        <w:tabs>
          <w:tab w:val="num" w:pos="0"/>
        </w:tabs>
        <w:suppressAutoHyphens/>
        <w:ind w:left="0" w:hanging="362"/>
        <w:jc w:val="both"/>
        <w:rPr>
          <w:sz w:val="22"/>
          <w:szCs w:val="22"/>
        </w:rPr>
      </w:pPr>
      <w:r w:rsidRPr="0065156E">
        <w:rPr>
          <w:sz w:val="22"/>
          <w:szCs w:val="22"/>
        </w:rPr>
        <w:lastRenderedPageBreak/>
        <w:t xml:space="preserve">Przez Przyjmującego Zlecenie w przypadku zwłoki w płatności przez Zlecającego za trzy  miesiące po uprzednim pisemnym wezwaniu Zleceniodawcy do uregulowania zaległości </w:t>
      </w:r>
      <w:r>
        <w:rPr>
          <w:sz w:val="22"/>
          <w:szCs w:val="22"/>
        </w:rPr>
        <w:br/>
      </w:r>
      <w:r w:rsidRPr="0065156E">
        <w:rPr>
          <w:sz w:val="22"/>
          <w:szCs w:val="22"/>
        </w:rPr>
        <w:t xml:space="preserve">i bezskutecznym upływie wyznaczonego w tym celu terminu.       </w:t>
      </w:r>
    </w:p>
    <w:p w14:paraId="69B4C015" w14:textId="77777777" w:rsidR="00133F18" w:rsidRPr="0065156E" w:rsidRDefault="00133F18" w:rsidP="00133F18">
      <w:pPr>
        <w:numPr>
          <w:ilvl w:val="0"/>
          <w:numId w:val="10"/>
        </w:numPr>
        <w:tabs>
          <w:tab w:val="clear" w:pos="720"/>
          <w:tab w:val="num" w:pos="0"/>
        </w:tabs>
        <w:suppressAutoHyphens/>
        <w:ind w:left="0" w:hanging="362"/>
        <w:jc w:val="both"/>
        <w:rPr>
          <w:sz w:val="22"/>
          <w:szCs w:val="22"/>
        </w:rPr>
      </w:pPr>
      <w:r w:rsidRPr="0065156E">
        <w:rPr>
          <w:sz w:val="22"/>
          <w:szCs w:val="22"/>
        </w:rPr>
        <w:t xml:space="preserve">W przypadku rozwiązania umowy za wypowiedzeniem lub rozwiązania umowy ze skutkiem natychmiastowym Przyjmujący Zlecenie zobowiązany jest wykonać badania analityczne materiałów do badań odebranych przed datą rozwiązania umowy lub otrzymania pisma </w:t>
      </w:r>
      <w:r>
        <w:rPr>
          <w:sz w:val="22"/>
          <w:szCs w:val="22"/>
        </w:rPr>
        <w:br/>
      </w:r>
      <w:r w:rsidRPr="0065156E">
        <w:rPr>
          <w:sz w:val="22"/>
          <w:szCs w:val="22"/>
        </w:rPr>
        <w:t>o rozwiązaniu umowy bez zachowania okresu wypowiedzenia  od Zlecającego, a Zlecający zobowiązuje się do zapłaty rachunku wystawionego za te czynności.</w:t>
      </w:r>
    </w:p>
    <w:p w14:paraId="5639CC94" w14:textId="45AD9E56" w:rsidR="00133F18" w:rsidRPr="0065156E" w:rsidRDefault="00133F18" w:rsidP="00133F18">
      <w:pPr>
        <w:numPr>
          <w:ilvl w:val="0"/>
          <w:numId w:val="10"/>
        </w:numPr>
        <w:tabs>
          <w:tab w:val="clear" w:pos="720"/>
          <w:tab w:val="num" w:pos="0"/>
        </w:tabs>
        <w:suppressAutoHyphens/>
        <w:ind w:left="0" w:hanging="362"/>
        <w:jc w:val="both"/>
        <w:rPr>
          <w:sz w:val="22"/>
          <w:szCs w:val="22"/>
        </w:rPr>
      </w:pPr>
      <w:r w:rsidRPr="0065156E">
        <w:rPr>
          <w:sz w:val="22"/>
          <w:szCs w:val="22"/>
        </w:rPr>
        <w:t xml:space="preserve">W przypadku zalegania przez Zlecającego w płatności za co najmniej 3 (trzy) miesiące, wszelkie zlecone </w:t>
      </w:r>
      <w:r w:rsidR="00F90324" w:rsidRPr="0065156E">
        <w:rPr>
          <w:sz w:val="22"/>
          <w:szCs w:val="22"/>
        </w:rPr>
        <w:t xml:space="preserve">badania </w:t>
      </w:r>
      <w:r w:rsidRPr="0065156E">
        <w:rPr>
          <w:sz w:val="22"/>
          <w:szCs w:val="22"/>
        </w:rPr>
        <w:t xml:space="preserve">wykonywane będą przez Przyjmującego Zlecenie, pod warunkiem zapłaty przez Zlecającego za te </w:t>
      </w:r>
      <w:r w:rsidR="00F90324" w:rsidRPr="0065156E">
        <w:rPr>
          <w:sz w:val="22"/>
          <w:szCs w:val="22"/>
        </w:rPr>
        <w:t xml:space="preserve">badania </w:t>
      </w:r>
      <w:r w:rsidRPr="0065156E">
        <w:rPr>
          <w:sz w:val="22"/>
          <w:szCs w:val="22"/>
        </w:rPr>
        <w:t xml:space="preserve">w chwili złożenia zlecenia ich wykonania, do dnia uregulowania wszelkich zaległości przez Zlecającego. W przeciwnym wypadku Przyjmujący Zlecenie ma prawo do odmowy wykonywania </w:t>
      </w:r>
      <w:r w:rsidR="00F90324" w:rsidRPr="0065156E">
        <w:rPr>
          <w:sz w:val="22"/>
          <w:szCs w:val="22"/>
        </w:rPr>
        <w:t>badań</w:t>
      </w:r>
      <w:r w:rsidRPr="0065156E">
        <w:rPr>
          <w:sz w:val="22"/>
          <w:szCs w:val="22"/>
        </w:rPr>
        <w:t>.</w:t>
      </w:r>
    </w:p>
    <w:p w14:paraId="026A39A3" w14:textId="77777777" w:rsidR="00133F18" w:rsidRPr="0065156E" w:rsidRDefault="00133F18" w:rsidP="00133F18">
      <w:pPr>
        <w:tabs>
          <w:tab w:val="num" w:pos="0"/>
        </w:tabs>
        <w:jc w:val="both"/>
        <w:rPr>
          <w:sz w:val="22"/>
          <w:szCs w:val="22"/>
        </w:rPr>
      </w:pPr>
    </w:p>
    <w:p w14:paraId="4031DCF5" w14:textId="69B81E03" w:rsidR="00133F18" w:rsidRDefault="00133F18" w:rsidP="00133F18">
      <w:pPr>
        <w:jc w:val="center"/>
        <w:rPr>
          <w:b/>
          <w:bCs/>
          <w:sz w:val="22"/>
          <w:szCs w:val="22"/>
        </w:rPr>
      </w:pPr>
      <w:r w:rsidRPr="0065156E">
        <w:rPr>
          <w:b/>
          <w:bCs/>
          <w:sz w:val="22"/>
          <w:szCs w:val="22"/>
        </w:rPr>
        <w:t>§18</w:t>
      </w:r>
    </w:p>
    <w:p w14:paraId="576444D6" w14:textId="77777777" w:rsidR="00E37148" w:rsidRPr="0065156E" w:rsidRDefault="00E37148" w:rsidP="00133F18">
      <w:pPr>
        <w:jc w:val="center"/>
        <w:rPr>
          <w:b/>
          <w:bCs/>
          <w:sz w:val="22"/>
          <w:szCs w:val="22"/>
        </w:rPr>
      </w:pPr>
    </w:p>
    <w:p w14:paraId="53F68C6E" w14:textId="77777777" w:rsidR="00133F18" w:rsidRPr="0065156E" w:rsidRDefault="00133F18" w:rsidP="00133F18">
      <w:pPr>
        <w:jc w:val="both"/>
        <w:rPr>
          <w:sz w:val="22"/>
          <w:szCs w:val="22"/>
        </w:rPr>
      </w:pPr>
      <w:r w:rsidRPr="0065156E">
        <w:rPr>
          <w:sz w:val="22"/>
          <w:szCs w:val="22"/>
        </w:rPr>
        <w:t xml:space="preserve">Wypowiedzenia niniejszej Umowy lub jej warunków oraz wprowadzenia wszelkich zmian, za wyjątkiem przypadków, w których Umowa wyraźnie stanowi inaczej, dokonuje się pod rygorem nieważności na piśmie, przy czym zmiany wymagają formy aneksu. </w:t>
      </w:r>
    </w:p>
    <w:p w14:paraId="3476383F" w14:textId="77777777" w:rsidR="00133F18" w:rsidRPr="0065156E" w:rsidRDefault="00133F18" w:rsidP="00133F18">
      <w:pPr>
        <w:jc w:val="both"/>
        <w:rPr>
          <w:sz w:val="22"/>
          <w:szCs w:val="22"/>
        </w:rPr>
      </w:pPr>
    </w:p>
    <w:p w14:paraId="36588C06" w14:textId="3CB1A739" w:rsidR="00133F18" w:rsidRDefault="00133F18" w:rsidP="00133F18">
      <w:pPr>
        <w:jc w:val="center"/>
        <w:rPr>
          <w:b/>
          <w:bCs/>
          <w:sz w:val="22"/>
          <w:szCs w:val="22"/>
        </w:rPr>
      </w:pPr>
      <w:r w:rsidRPr="0065156E">
        <w:rPr>
          <w:b/>
          <w:bCs/>
          <w:sz w:val="22"/>
          <w:szCs w:val="22"/>
        </w:rPr>
        <w:t>§19</w:t>
      </w:r>
    </w:p>
    <w:p w14:paraId="06691B9D" w14:textId="77777777" w:rsidR="00E37148" w:rsidRPr="0065156E" w:rsidRDefault="00E37148" w:rsidP="00133F18">
      <w:pPr>
        <w:jc w:val="center"/>
        <w:rPr>
          <w:b/>
          <w:bCs/>
          <w:sz w:val="22"/>
          <w:szCs w:val="22"/>
        </w:rPr>
      </w:pPr>
    </w:p>
    <w:p w14:paraId="7E00926D" w14:textId="77777777" w:rsidR="00133F18" w:rsidRPr="0065156E" w:rsidRDefault="00133F18" w:rsidP="00133F18">
      <w:pPr>
        <w:jc w:val="both"/>
        <w:rPr>
          <w:sz w:val="22"/>
          <w:szCs w:val="22"/>
        </w:rPr>
      </w:pPr>
      <w:r w:rsidRPr="0065156E">
        <w:rPr>
          <w:sz w:val="22"/>
          <w:szCs w:val="22"/>
        </w:rPr>
        <w:t>W sprawach nie uregulowanych niniejszą Umową obowiązywać będą postanowienia Kodeksu Cywilnego.</w:t>
      </w:r>
    </w:p>
    <w:p w14:paraId="76FE4E0A" w14:textId="09550AB7" w:rsidR="00133F18" w:rsidRDefault="00133F18" w:rsidP="00133F18">
      <w:pPr>
        <w:jc w:val="center"/>
        <w:rPr>
          <w:b/>
          <w:bCs/>
          <w:sz w:val="22"/>
          <w:szCs w:val="22"/>
        </w:rPr>
      </w:pPr>
      <w:r w:rsidRPr="0065156E">
        <w:rPr>
          <w:b/>
          <w:bCs/>
          <w:sz w:val="22"/>
          <w:szCs w:val="22"/>
        </w:rPr>
        <w:t>§20</w:t>
      </w:r>
    </w:p>
    <w:p w14:paraId="1E88B632" w14:textId="77777777" w:rsidR="00E37148" w:rsidRPr="0065156E" w:rsidRDefault="00E37148" w:rsidP="00133F18">
      <w:pPr>
        <w:jc w:val="center"/>
        <w:rPr>
          <w:b/>
          <w:bCs/>
          <w:sz w:val="22"/>
          <w:szCs w:val="22"/>
        </w:rPr>
      </w:pPr>
    </w:p>
    <w:p w14:paraId="1504CBF3" w14:textId="77777777" w:rsidR="00133F18" w:rsidRPr="0065156E" w:rsidRDefault="00133F18" w:rsidP="00133F18">
      <w:pPr>
        <w:jc w:val="both"/>
        <w:rPr>
          <w:sz w:val="22"/>
          <w:szCs w:val="22"/>
        </w:rPr>
      </w:pPr>
      <w:r w:rsidRPr="0065156E">
        <w:rPr>
          <w:sz w:val="22"/>
          <w:szCs w:val="22"/>
        </w:rPr>
        <w:t xml:space="preserve">W sprawach spornych powstałych na tle wykonywania niniejszej Umowy właściwy jest sąd powszechny właściwy ze względu na siedzibę Zlecającego. </w:t>
      </w:r>
    </w:p>
    <w:p w14:paraId="7410D58F" w14:textId="77777777" w:rsidR="00133F18" w:rsidRPr="0065156E" w:rsidRDefault="00133F18" w:rsidP="00133F18">
      <w:pPr>
        <w:jc w:val="both"/>
        <w:rPr>
          <w:sz w:val="22"/>
          <w:szCs w:val="22"/>
        </w:rPr>
      </w:pPr>
    </w:p>
    <w:p w14:paraId="44DDB633" w14:textId="7DC259FA" w:rsidR="00133F18" w:rsidRDefault="00133F18" w:rsidP="00133F18">
      <w:pPr>
        <w:jc w:val="center"/>
        <w:rPr>
          <w:b/>
          <w:bCs/>
          <w:sz w:val="22"/>
          <w:szCs w:val="22"/>
        </w:rPr>
      </w:pPr>
      <w:r w:rsidRPr="0065156E">
        <w:rPr>
          <w:b/>
          <w:bCs/>
          <w:sz w:val="22"/>
          <w:szCs w:val="22"/>
        </w:rPr>
        <w:t>§21</w:t>
      </w:r>
    </w:p>
    <w:p w14:paraId="2402C668" w14:textId="77777777" w:rsidR="00E37148" w:rsidRPr="0065156E" w:rsidRDefault="00E37148" w:rsidP="00133F18">
      <w:pPr>
        <w:jc w:val="center"/>
        <w:rPr>
          <w:b/>
          <w:bCs/>
          <w:sz w:val="22"/>
          <w:szCs w:val="22"/>
        </w:rPr>
      </w:pPr>
    </w:p>
    <w:p w14:paraId="08A3A80F" w14:textId="77777777" w:rsidR="00133F18" w:rsidRPr="0065156E" w:rsidRDefault="00133F18" w:rsidP="00133F18">
      <w:pPr>
        <w:jc w:val="both"/>
        <w:rPr>
          <w:sz w:val="22"/>
          <w:szCs w:val="22"/>
        </w:rPr>
      </w:pPr>
      <w:r w:rsidRPr="0065156E">
        <w:rPr>
          <w:sz w:val="22"/>
          <w:szCs w:val="22"/>
        </w:rPr>
        <w:t xml:space="preserve">Umowę sporządzono w dwóch egzemplarzach, po jednym dla każdej ze stron. </w:t>
      </w:r>
    </w:p>
    <w:p w14:paraId="0972FFA6" w14:textId="77777777" w:rsidR="00133F18" w:rsidRPr="0065156E" w:rsidRDefault="00133F18" w:rsidP="00133F18">
      <w:pPr>
        <w:jc w:val="both"/>
        <w:rPr>
          <w:sz w:val="22"/>
          <w:szCs w:val="22"/>
        </w:rPr>
      </w:pPr>
    </w:p>
    <w:p w14:paraId="1BC63FA0" w14:textId="623F0EBA" w:rsidR="00133F18" w:rsidRDefault="00133F18" w:rsidP="00133F18">
      <w:pPr>
        <w:jc w:val="both"/>
        <w:rPr>
          <w:sz w:val="22"/>
          <w:szCs w:val="22"/>
        </w:rPr>
      </w:pPr>
    </w:p>
    <w:p w14:paraId="2824CE70" w14:textId="27106280" w:rsidR="00230B9A" w:rsidRDefault="00230B9A" w:rsidP="00133F18">
      <w:pPr>
        <w:jc w:val="both"/>
        <w:rPr>
          <w:sz w:val="22"/>
          <w:szCs w:val="22"/>
        </w:rPr>
      </w:pPr>
    </w:p>
    <w:p w14:paraId="3A9F8ABD" w14:textId="159A3E05" w:rsidR="00230B9A" w:rsidRDefault="00230B9A" w:rsidP="00133F18">
      <w:pPr>
        <w:jc w:val="both"/>
        <w:rPr>
          <w:sz w:val="22"/>
          <w:szCs w:val="22"/>
        </w:rPr>
      </w:pPr>
    </w:p>
    <w:p w14:paraId="5949F29F" w14:textId="77777777" w:rsidR="00230B9A" w:rsidRDefault="00230B9A" w:rsidP="00133F18">
      <w:pPr>
        <w:jc w:val="both"/>
        <w:rPr>
          <w:sz w:val="22"/>
          <w:szCs w:val="22"/>
        </w:rPr>
      </w:pPr>
    </w:p>
    <w:p w14:paraId="3EF1EDDD" w14:textId="77777777" w:rsidR="00230B9A" w:rsidRPr="0065156E" w:rsidRDefault="00230B9A" w:rsidP="00133F18">
      <w:pPr>
        <w:jc w:val="both"/>
        <w:rPr>
          <w:sz w:val="22"/>
          <w:szCs w:val="22"/>
        </w:rPr>
      </w:pPr>
    </w:p>
    <w:p w14:paraId="1F839912" w14:textId="77777777" w:rsidR="00133F18" w:rsidRPr="0065156E" w:rsidRDefault="00133F18" w:rsidP="00133F18">
      <w:pPr>
        <w:jc w:val="both"/>
        <w:rPr>
          <w:sz w:val="22"/>
          <w:szCs w:val="22"/>
        </w:rPr>
      </w:pPr>
    </w:p>
    <w:p w14:paraId="16940702" w14:textId="77777777" w:rsidR="00133F18" w:rsidRPr="0065156E" w:rsidRDefault="00133F18" w:rsidP="00133F18">
      <w:pPr>
        <w:jc w:val="both"/>
        <w:rPr>
          <w:b/>
          <w:bCs/>
          <w:sz w:val="22"/>
          <w:szCs w:val="22"/>
        </w:rPr>
      </w:pPr>
      <w:r w:rsidRPr="0065156E">
        <w:rPr>
          <w:b/>
          <w:bCs/>
          <w:sz w:val="22"/>
          <w:szCs w:val="22"/>
        </w:rPr>
        <w:t xml:space="preserve">               ZLECENIODAWCA </w:t>
      </w:r>
      <w:r>
        <w:rPr>
          <w:b/>
          <w:bCs/>
          <w:sz w:val="22"/>
          <w:szCs w:val="22"/>
        </w:rPr>
        <w:t xml:space="preserve">                                                </w:t>
      </w:r>
      <w:r w:rsidRPr="0065156E">
        <w:rPr>
          <w:b/>
          <w:bCs/>
          <w:sz w:val="22"/>
          <w:szCs w:val="22"/>
        </w:rPr>
        <w:t>PRZYJMUJĄCY ZLECENIE</w:t>
      </w:r>
      <w:r>
        <w:rPr>
          <w:b/>
          <w:bCs/>
          <w:sz w:val="22"/>
          <w:szCs w:val="22"/>
        </w:rPr>
        <w:t xml:space="preserve"> </w:t>
      </w:r>
    </w:p>
    <w:p w14:paraId="47DD856F" w14:textId="77777777" w:rsidR="00133F18" w:rsidRPr="0065156E" w:rsidRDefault="00133F18" w:rsidP="00133F18">
      <w:pPr>
        <w:jc w:val="both"/>
        <w:rPr>
          <w:b/>
          <w:bCs/>
          <w:sz w:val="22"/>
          <w:szCs w:val="22"/>
        </w:rPr>
      </w:pPr>
      <w:r w:rsidRPr="0065156E">
        <w:rPr>
          <w:b/>
          <w:bCs/>
          <w:sz w:val="22"/>
          <w:szCs w:val="22"/>
        </w:rPr>
        <w:t xml:space="preserve">                                                             </w:t>
      </w:r>
    </w:p>
    <w:p w14:paraId="1854C586" w14:textId="77777777" w:rsidR="00133F18" w:rsidRPr="0065156E" w:rsidRDefault="00133F18" w:rsidP="00133F18">
      <w:pPr>
        <w:jc w:val="both"/>
        <w:rPr>
          <w:sz w:val="22"/>
          <w:szCs w:val="22"/>
        </w:rPr>
      </w:pPr>
    </w:p>
    <w:p w14:paraId="072A6320" w14:textId="77777777" w:rsidR="00133F18" w:rsidRPr="0065156E" w:rsidRDefault="00133F18" w:rsidP="00133F18">
      <w:pPr>
        <w:jc w:val="both"/>
        <w:rPr>
          <w:sz w:val="22"/>
          <w:szCs w:val="22"/>
        </w:rPr>
      </w:pPr>
    </w:p>
    <w:p w14:paraId="00297402" w14:textId="19823D8E" w:rsidR="00133F18" w:rsidRDefault="00133F18" w:rsidP="00133F18">
      <w:pPr>
        <w:jc w:val="both"/>
        <w:rPr>
          <w:sz w:val="22"/>
          <w:szCs w:val="22"/>
        </w:rPr>
      </w:pPr>
    </w:p>
    <w:p w14:paraId="348025C9" w14:textId="33366883" w:rsidR="00E37148" w:rsidRDefault="00E37148" w:rsidP="00133F18">
      <w:pPr>
        <w:jc w:val="both"/>
        <w:rPr>
          <w:sz w:val="22"/>
          <w:szCs w:val="22"/>
        </w:rPr>
      </w:pPr>
    </w:p>
    <w:p w14:paraId="495430EC" w14:textId="3DE5A494" w:rsidR="00E37148" w:rsidRDefault="00E37148" w:rsidP="00133F18">
      <w:pPr>
        <w:jc w:val="both"/>
        <w:rPr>
          <w:sz w:val="22"/>
          <w:szCs w:val="22"/>
        </w:rPr>
      </w:pPr>
    </w:p>
    <w:p w14:paraId="2DE78940" w14:textId="26891AAB" w:rsidR="00E37148" w:rsidRDefault="00E37148" w:rsidP="00133F18">
      <w:pPr>
        <w:jc w:val="both"/>
        <w:rPr>
          <w:sz w:val="22"/>
          <w:szCs w:val="22"/>
        </w:rPr>
      </w:pPr>
    </w:p>
    <w:p w14:paraId="74D0D15C" w14:textId="09FC9BF4" w:rsidR="00E37148" w:rsidRDefault="00E37148" w:rsidP="00133F18">
      <w:pPr>
        <w:jc w:val="both"/>
        <w:rPr>
          <w:sz w:val="22"/>
          <w:szCs w:val="22"/>
        </w:rPr>
      </w:pPr>
    </w:p>
    <w:p w14:paraId="515418BD" w14:textId="77777777" w:rsidR="00133F18" w:rsidRPr="0065156E" w:rsidRDefault="00133F18" w:rsidP="00133F18">
      <w:pPr>
        <w:jc w:val="both"/>
        <w:rPr>
          <w:sz w:val="22"/>
          <w:szCs w:val="22"/>
        </w:rPr>
      </w:pPr>
    </w:p>
    <w:p w14:paraId="2245E45A" w14:textId="77777777" w:rsidR="00133F18" w:rsidRPr="0065156E" w:rsidRDefault="00133F18" w:rsidP="00133F18">
      <w:pPr>
        <w:jc w:val="both"/>
        <w:rPr>
          <w:b/>
          <w:bCs/>
          <w:sz w:val="22"/>
          <w:szCs w:val="22"/>
        </w:rPr>
      </w:pPr>
      <w:r w:rsidRPr="0065156E">
        <w:rPr>
          <w:b/>
          <w:bCs/>
          <w:sz w:val="22"/>
          <w:szCs w:val="22"/>
        </w:rPr>
        <w:t>SPIS ZAŁĄCZNIKÓW:</w:t>
      </w:r>
    </w:p>
    <w:p w14:paraId="6E5622D0" w14:textId="2FAA1662" w:rsidR="00133F18" w:rsidRDefault="00133F18" w:rsidP="00133F18">
      <w:pPr>
        <w:numPr>
          <w:ilvl w:val="0"/>
          <w:numId w:val="13"/>
        </w:numPr>
        <w:suppressAutoHyphens/>
        <w:ind w:left="0"/>
        <w:jc w:val="both"/>
        <w:rPr>
          <w:sz w:val="22"/>
          <w:szCs w:val="22"/>
        </w:rPr>
      </w:pPr>
      <w:r w:rsidRPr="0065156E">
        <w:rPr>
          <w:sz w:val="22"/>
          <w:szCs w:val="22"/>
        </w:rPr>
        <w:t xml:space="preserve">Załącznik nr 1 – Ceny </w:t>
      </w:r>
      <w:r w:rsidRPr="00D9414B">
        <w:rPr>
          <w:sz w:val="22"/>
          <w:szCs w:val="22"/>
        </w:rPr>
        <w:t>badań</w:t>
      </w:r>
    </w:p>
    <w:p w14:paraId="2B296E44" w14:textId="12154B77" w:rsidR="008210B9" w:rsidRPr="00D9414B" w:rsidRDefault="008210B9" w:rsidP="00133F18">
      <w:pPr>
        <w:numPr>
          <w:ilvl w:val="0"/>
          <w:numId w:val="13"/>
        </w:numPr>
        <w:suppressAutoHyphens/>
        <w:ind w:left="0"/>
        <w:jc w:val="both"/>
        <w:rPr>
          <w:sz w:val="22"/>
          <w:szCs w:val="22"/>
        </w:rPr>
      </w:pPr>
      <w:r>
        <w:rPr>
          <w:sz w:val="22"/>
          <w:szCs w:val="22"/>
        </w:rPr>
        <w:t xml:space="preserve">Załącznik nr 2 ,3 </w:t>
      </w:r>
      <w:r>
        <w:t>Warunki i specyfikacja integracji</w:t>
      </w:r>
    </w:p>
    <w:p w14:paraId="798288C2" w14:textId="3615EF51" w:rsidR="00133F18" w:rsidRDefault="00133F18" w:rsidP="00133F18">
      <w:pPr>
        <w:numPr>
          <w:ilvl w:val="0"/>
          <w:numId w:val="13"/>
        </w:numPr>
        <w:suppressAutoHyphens/>
        <w:ind w:left="0"/>
        <w:jc w:val="both"/>
        <w:rPr>
          <w:sz w:val="22"/>
          <w:szCs w:val="22"/>
        </w:rPr>
      </w:pPr>
      <w:r w:rsidRPr="0065156E">
        <w:rPr>
          <w:sz w:val="22"/>
          <w:szCs w:val="22"/>
        </w:rPr>
        <w:t xml:space="preserve">Załącznik nr </w:t>
      </w:r>
      <w:r w:rsidR="008210B9">
        <w:rPr>
          <w:sz w:val="22"/>
          <w:szCs w:val="22"/>
        </w:rPr>
        <w:t>4</w:t>
      </w:r>
      <w:r>
        <w:rPr>
          <w:sz w:val="22"/>
          <w:szCs w:val="22"/>
        </w:rPr>
        <w:t xml:space="preserve">, </w:t>
      </w:r>
      <w:r w:rsidR="008210B9">
        <w:rPr>
          <w:sz w:val="22"/>
          <w:szCs w:val="22"/>
        </w:rPr>
        <w:t>5</w:t>
      </w:r>
      <w:r w:rsidRPr="0065156E">
        <w:rPr>
          <w:sz w:val="22"/>
          <w:szCs w:val="22"/>
        </w:rPr>
        <w:t xml:space="preserve"> </w:t>
      </w:r>
      <w:r>
        <w:rPr>
          <w:sz w:val="22"/>
          <w:szCs w:val="22"/>
        </w:rPr>
        <w:t xml:space="preserve"> - Kopie polis</w:t>
      </w:r>
    </w:p>
    <w:p w14:paraId="1FC57CC7" w14:textId="49F9F1E6" w:rsidR="00133F18" w:rsidRPr="00D9414B" w:rsidRDefault="00133F18" w:rsidP="00133F18">
      <w:pPr>
        <w:numPr>
          <w:ilvl w:val="0"/>
          <w:numId w:val="13"/>
        </w:numPr>
        <w:suppressAutoHyphens/>
        <w:ind w:left="0"/>
        <w:jc w:val="both"/>
        <w:rPr>
          <w:sz w:val="22"/>
          <w:szCs w:val="22"/>
        </w:rPr>
      </w:pPr>
      <w:r w:rsidRPr="00D9414B">
        <w:rPr>
          <w:sz w:val="22"/>
          <w:szCs w:val="22"/>
        </w:rPr>
        <w:t>Załącznik nr</w:t>
      </w:r>
      <w:r>
        <w:rPr>
          <w:sz w:val="22"/>
          <w:szCs w:val="22"/>
        </w:rPr>
        <w:t xml:space="preserve"> </w:t>
      </w:r>
      <w:r w:rsidR="008210B9">
        <w:rPr>
          <w:sz w:val="22"/>
          <w:szCs w:val="22"/>
        </w:rPr>
        <w:t>6</w:t>
      </w:r>
      <w:r w:rsidRPr="00D9414B">
        <w:rPr>
          <w:sz w:val="22"/>
          <w:szCs w:val="22"/>
        </w:rPr>
        <w:t xml:space="preserve"> - Wykaz laboratoriów współpracujących</w:t>
      </w:r>
    </w:p>
    <w:p w14:paraId="7650B355" w14:textId="77777777" w:rsidR="00133F18" w:rsidRPr="00D9414B" w:rsidRDefault="00133F18" w:rsidP="00133F18">
      <w:pPr>
        <w:suppressAutoHyphens/>
        <w:jc w:val="both"/>
        <w:rPr>
          <w:sz w:val="22"/>
          <w:szCs w:val="22"/>
        </w:rPr>
      </w:pPr>
    </w:p>
    <w:p w14:paraId="71258EDB" w14:textId="77777777" w:rsidR="00133F18" w:rsidRDefault="00133F18"/>
    <w:sectPr w:rsidR="00133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000000B"/>
    <w:multiLevelType w:val="multilevel"/>
    <w:tmpl w:val="3F4EF75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11"/>
    <w:multiLevelType w:val="multilevel"/>
    <w:tmpl w:val="000000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0000013"/>
    <w:multiLevelType w:val="multilevel"/>
    <w:tmpl w:val="465475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b w:val="0"/>
        <w:bCs/>
        <w:i w:val="0"/>
        <w:iCs/>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0169370E"/>
    <w:multiLevelType w:val="multilevel"/>
    <w:tmpl w:val="3F4EF75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8734FFF"/>
    <w:multiLevelType w:val="hybridMultilevel"/>
    <w:tmpl w:val="41C81FBA"/>
    <w:lvl w:ilvl="0" w:tplc="04150017">
      <w:start w:val="1"/>
      <w:numFmt w:val="lowerLetter"/>
      <w:lvlText w:val="%1)"/>
      <w:lvlJc w:val="left"/>
      <w:pPr>
        <w:tabs>
          <w:tab w:val="num" w:pos="408"/>
        </w:tabs>
        <w:ind w:left="408" w:hanging="360"/>
      </w:pPr>
      <w:rPr>
        <w:rFonts w:hint="default"/>
      </w:rPr>
    </w:lvl>
    <w:lvl w:ilvl="1" w:tplc="04150003" w:tentative="1">
      <w:start w:val="1"/>
      <w:numFmt w:val="bullet"/>
      <w:lvlText w:val="o"/>
      <w:lvlJc w:val="left"/>
      <w:pPr>
        <w:tabs>
          <w:tab w:val="num" w:pos="1128"/>
        </w:tabs>
        <w:ind w:left="1128" w:hanging="360"/>
      </w:pPr>
      <w:rPr>
        <w:rFonts w:ascii="Courier New" w:hAnsi="Courier New" w:cs="Courier New" w:hint="default"/>
      </w:rPr>
    </w:lvl>
    <w:lvl w:ilvl="2" w:tplc="04150005" w:tentative="1">
      <w:start w:val="1"/>
      <w:numFmt w:val="bullet"/>
      <w:lvlText w:val=""/>
      <w:lvlJc w:val="left"/>
      <w:pPr>
        <w:tabs>
          <w:tab w:val="num" w:pos="1848"/>
        </w:tabs>
        <w:ind w:left="1848" w:hanging="360"/>
      </w:pPr>
      <w:rPr>
        <w:rFonts w:ascii="Wingdings" w:hAnsi="Wingdings" w:hint="default"/>
      </w:rPr>
    </w:lvl>
    <w:lvl w:ilvl="3" w:tplc="04150001" w:tentative="1">
      <w:start w:val="1"/>
      <w:numFmt w:val="bullet"/>
      <w:lvlText w:val=""/>
      <w:lvlJc w:val="left"/>
      <w:pPr>
        <w:tabs>
          <w:tab w:val="num" w:pos="2568"/>
        </w:tabs>
        <w:ind w:left="2568" w:hanging="360"/>
      </w:pPr>
      <w:rPr>
        <w:rFonts w:ascii="Symbol" w:hAnsi="Symbol" w:hint="default"/>
      </w:rPr>
    </w:lvl>
    <w:lvl w:ilvl="4" w:tplc="04150003" w:tentative="1">
      <w:start w:val="1"/>
      <w:numFmt w:val="bullet"/>
      <w:lvlText w:val="o"/>
      <w:lvlJc w:val="left"/>
      <w:pPr>
        <w:tabs>
          <w:tab w:val="num" w:pos="3288"/>
        </w:tabs>
        <w:ind w:left="3288" w:hanging="360"/>
      </w:pPr>
      <w:rPr>
        <w:rFonts w:ascii="Courier New" w:hAnsi="Courier New" w:cs="Courier New" w:hint="default"/>
      </w:rPr>
    </w:lvl>
    <w:lvl w:ilvl="5" w:tplc="04150005" w:tentative="1">
      <w:start w:val="1"/>
      <w:numFmt w:val="bullet"/>
      <w:lvlText w:val=""/>
      <w:lvlJc w:val="left"/>
      <w:pPr>
        <w:tabs>
          <w:tab w:val="num" w:pos="4008"/>
        </w:tabs>
        <w:ind w:left="4008" w:hanging="360"/>
      </w:pPr>
      <w:rPr>
        <w:rFonts w:ascii="Wingdings" w:hAnsi="Wingdings" w:hint="default"/>
      </w:rPr>
    </w:lvl>
    <w:lvl w:ilvl="6" w:tplc="04150001" w:tentative="1">
      <w:start w:val="1"/>
      <w:numFmt w:val="bullet"/>
      <w:lvlText w:val=""/>
      <w:lvlJc w:val="left"/>
      <w:pPr>
        <w:tabs>
          <w:tab w:val="num" w:pos="4728"/>
        </w:tabs>
        <w:ind w:left="4728" w:hanging="360"/>
      </w:pPr>
      <w:rPr>
        <w:rFonts w:ascii="Symbol" w:hAnsi="Symbol" w:hint="default"/>
      </w:rPr>
    </w:lvl>
    <w:lvl w:ilvl="7" w:tplc="04150003" w:tentative="1">
      <w:start w:val="1"/>
      <w:numFmt w:val="bullet"/>
      <w:lvlText w:val="o"/>
      <w:lvlJc w:val="left"/>
      <w:pPr>
        <w:tabs>
          <w:tab w:val="num" w:pos="5448"/>
        </w:tabs>
        <w:ind w:left="5448" w:hanging="360"/>
      </w:pPr>
      <w:rPr>
        <w:rFonts w:ascii="Courier New" w:hAnsi="Courier New" w:cs="Courier New" w:hint="default"/>
      </w:rPr>
    </w:lvl>
    <w:lvl w:ilvl="8" w:tplc="04150005" w:tentative="1">
      <w:start w:val="1"/>
      <w:numFmt w:val="bullet"/>
      <w:lvlText w:val=""/>
      <w:lvlJc w:val="left"/>
      <w:pPr>
        <w:tabs>
          <w:tab w:val="num" w:pos="6168"/>
        </w:tabs>
        <w:ind w:left="6168" w:hanging="360"/>
      </w:pPr>
      <w:rPr>
        <w:rFonts w:ascii="Wingdings" w:hAnsi="Wingdings" w:hint="default"/>
      </w:rPr>
    </w:lvl>
  </w:abstractNum>
  <w:abstractNum w:abstractNumId="12" w15:restartNumberingAfterBreak="0">
    <w:nsid w:val="14681FD9"/>
    <w:multiLevelType w:val="hybridMultilevel"/>
    <w:tmpl w:val="F3FCB69C"/>
    <w:lvl w:ilvl="0" w:tplc="04150001">
      <w:start w:val="1"/>
      <w:numFmt w:val="bullet"/>
      <w:lvlText w:val=""/>
      <w:lvlJc w:val="left"/>
      <w:pPr>
        <w:tabs>
          <w:tab w:val="num" w:pos="408"/>
        </w:tabs>
        <w:ind w:left="408" w:hanging="360"/>
      </w:pPr>
      <w:rPr>
        <w:rFonts w:ascii="Symbol" w:hAnsi="Symbol" w:hint="default"/>
      </w:rPr>
    </w:lvl>
    <w:lvl w:ilvl="1" w:tplc="04150003" w:tentative="1">
      <w:start w:val="1"/>
      <w:numFmt w:val="bullet"/>
      <w:lvlText w:val="o"/>
      <w:lvlJc w:val="left"/>
      <w:pPr>
        <w:tabs>
          <w:tab w:val="num" w:pos="1128"/>
        </w:tabs>
        <w:ind w:left="1128" w:hanging="360"/>
      </w:pPr>
      <w:rPr>
        <w:rFonts w:ascii="Courier New" w:hAnsi="Courier New" w:cs="Courier New" w:hint="default"/>
      </w:rPr>
    </w:lvl>
    <w:lvl w:ilvl="2" w:tplc="04150005" w:tentative="1">
      <w:start w:val="1"/>
      <w:numFmt w:val="bullet"/>
      <w:lvlText w:val=""/>
      <w:lvlJc w:val="left"/>
      <w:pPr>
        <w:tabs>
          <w:tab w:val="num" w:pos="1848"/>
        </w:tabs>
        <w:ind w:left="1848" w:hanging="360"/>
      </w:pPr>
      <w:rPr>
        <w:rFonts w:ascii="Wingdings" w:hAnsi="Wingdings" w:hint="default"/>
      </w:rPr>
    </w:lvl>
    <w:lvl w:ilvl="3" w:tplc="04150001" w:tentative="1">
      <w:start w:val="1"/>
      <w:numFmt w:val="bullet"/>
      <w:lvlText w:val=""/>
      <w:lvlJc w:val="left"/>
      <w:pPr>
        <w:tabs>
          <w:tab w:val="num" w:pos="2568"/>
        </w:tabs>
        <w:ind w:left="2568" w:hanging="360"/>
      </w:pPr>
      <w:rPr>
        <w:rFonts w:ascii="Symbol" w:hAnsi="Symbol" w:hint="default"/>
      </w:rPr>
    </w:lvl>
    <w:lvl w:ilvl="4" w:tplc="04150003" w:tentative="1">
      <w:start w:val="1"/>
      <w:numFmt w:val="bullet"/>
      <w:lvlText w:val="o"/>
      <w:lvlJc w:val="left"/>
      <w:pPr>
        <w:tabs>
          <w:tab w:val="num" w:pos="3288"/>
        </w:tabs>
        <w:ind w:left="3288" w:hanging="360"/>
      </w:pPr>
      <w:rPr>
        <w:rFonts w:ascii="Courier New" w:hAnsi="Courier New" w:cs="Courier New" w:hint="default"/>
      </w:rPr>
    </w:lvl>
    <w:lvl w:ilvl="5" w:tplc="04150005" w:tentative="1">
      <w:start w:val="1"/>
      <w:numFmt w:val="bullet"/>
      <w:lvlText w:val=""/>
      <w:lvlJc w:val="left"/>
      <w:pPr>
        <w:tabs>
          <w:tab w:val="num" w:pos="4008"/>
        </w:tabs>
        <w:ind w:left="4008" w:hanging="360"/>
      </w:pPr>
      <w:rPr>
        <w:rFonts w:ascii="Wingdings" w:hAnsi="Wingdings" w:hint="default"/>
      </w:rPr>
    </w:lvl>
    <w:lvl w:ilvl="6" w:tplc="04150001" w:tentative="1">
      <w:start w:val="1"/>
      <w:numFmt w:val="bullet"/>
      <w:lvlText w:val=""/>
      <w:lvlJc w:val="left"/>
      <w:pPr>
        <w:tabs>
          <w:tab w:val="num" w:pos="4728"/>
        </w:tabs>
        <w:ind w:left="4728" w:hanging="360"/>
      </w:pPr>
      <w:rPr>
        <w:rFonts w:ascii="Symbol" w:hAnsi="Symbol" w:hint="default"/>
      </w:rPr>
    </w:lvl>
    <w:lvl w:ilvl="7" w:tplc="04150003" w:tentative="1">
      <w:start w:val="1"/>
      <w:numFmt w:val="bullet"/>
      <w:lvlText w:val="o"/>
      <w:lvlJc w:val="left"/>
      <w:pPr>
        <w:tabs>
          <w:tab w:val="num" w:pos="5448"/>
        </w:tabs>
        <w:ind w:left="5448" w:hanging="360"/>
      </w:pPr>
      <w:rPr>
        <w:rFonts w:ascii="Courier New" w:hAnsi="Courier New" w:cs="Courier New" w:hint="default"/>
      </w:rPr>
    </w:lvl>
    <w:lvl w:ilvl="8" w:tplc="04150005" w:tentative="1">
      <w:start w:val="1"/>
      <w:numFmt w:val="bullet"/>
      <w:lvlText w:val=""/>
      <w:lvlJc w:val="left"/>
      <w:pPr>
        <w:tabs>
          <w:tab w:val="num" w:pos="6168"/>
        </w:tabs>
        <w:ind w:left="6168" w:hanging="360"/>
      </w:pPr>
      <w:rPr>
        <w:rFonts w:ascii="Wingdings" w:hAnsi="Wingdings" w:hint="default"/>
      </w:rPr>
    </w:lvl>
  </w:abstractNum>
  <w:abstractNum w:abstractNumId="13" w15:restartNumberingAfterBreak="0">
    <w:nsid w:val="149E1C37"/>
    <w:multiLevelType w:val="hybridMultilevel"/>
    <w:tmpl w:val="66B49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86D3A"/>
    <w:multiLevelType w:val="hybridMultilevel"/>
    <w:tmpl w:val="33268F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BA0C07"/>
    <w:multiLevelType w:val="multilevel"/>
    <w:tmpl w:val="221E559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6A7EA0"/>
    <w:multiLevelType w:val="multilevel"/>
    <w:tmpl w:val="2116AD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15:restartNumberingAfterBreak="0">
    <w:nsid w:val="53BE6F09"/>
    <w:multiLevelType w:val="hybridMultilevel"/>
    <w:tmpl w:val="8ADEEA02"/>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56C50E92"/>
    <w:multiLevelType w:val="multilevel"/>
    <w:tmpl w:val="44606F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0B0EF3"/>
    <w:multiLevelType w:val="hybridMultilevel"/>
    <w:tmpl w:val="9C7A5FE2"/>
    <w:lvl w:ilvl="0" w:tplc="62C801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DF78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746D21"/>
    <w:multiLevelType w:val="multilevel"/>
    <w:tmpl w:val="44606F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056F06"/>
    <w:multiLevelType w:val="multilevel"/>
    <w:tmpl w:val="F3FCB69C"/>
    <w:lvl w:ilvl="0">
      <w:start w:val="1"/>
      <w:numFmt w:val="bullet"/>
      <w:lvlText w:val=""/>
      <w:lvlJc w:val="left"/>
      <w:pPr>
        <w:tabs>
          <w:tab w:val="num" w:pos="408"/>
        </w:tabs>
        <w:ind w:left="408" w:hanging="360"/>
      </w:pPr>
      <w:rPr>
        <w:rFonts w:ascii="Symbol" w:hAnsi="Symbol" w:hint="default"/>
      </w:rPr>
    </w:lvl>
    <w:lvl w:ilvl="1">
      <w:start w:val="1"/>
      <w:numFmt w:val="bullet"/>
      <w:lvlText w:val="o"/>
      <w:lvlJc w:val="left"/>
      <w:pPr>
        <w:tabs>
          <w:tab w:val="num" w:pos="1128"/>
        </w:tabs>
        <w:ind w:left="1128" w:hanging="360"/>
      </w:pPr>
      <w:rPr>
        <w:rFonts w:ascii="Courier New" w:hAnsi="Courier New" w:cs="Courier New" w:hint="default"/>
      </w:rPr>
    </w:lvl>
    <w:lvl w:ilvl="2">
      <w:start w:val="1"/>
      <w:numFmt w:val="bullet"/>
      <w:lvlText w:val=""/>
      <w:lvlJc w:val="left"/>
      <w:pPr>
        <w:tabs>
          <w:tab w:val="num" w:pos="1848"/>
        </w:tabs>
        <w:ind w:left="1848" w:hanging="360"/>
      </w:pPr>
      <w:rPr>
        <w:rFonts w:ascii="Wingdings" w:hAnsi="Wingdings" w:hint="default"/>
      </w:rPr>
    </w:lvl>
    <w:lvl w:ilvl="3">
      <w:start w:val="1"/>
      <w:numFmt w:val="bullet"/>
      <w:lvlText w:val=""/>
      <w:lvlJc w:val="left"/>
      <w:pPr>
        <w:tabs>
          <w:tab w:val="num" w:pos="2568"/>
        </w:tabs>
        <w:ind w:left="2568" w:hanging="360"/>
      </w:pPr>
      <w:rPr>
        <w:rFonts w:ascii="Symbol" w:hAnsi="Symbol" w:hint="default"/>
      </w:rPr>
    </w:lvl>
    <w:lvl w:ilvl="4">
      <w:start w:val="1"/>
      <w:numFmt w:val="bullet"/>
      <w:lvlText w:val="o"/>
      <w:lvlJc w:val="left"/>
      <w:pPr>
        <w:tabs>
          <w:tab w:val="num" w:pos="3288"/>
        </w:tabs>
        <w:ind w:left="3288" w:hanging="360"/>
      </w:pPr>
      <w:rPr>
        <w:rFonts w:ascii="Courier New" w:hAnsi="Courier New" w:cs="Courier New" w:hint="default"/>
      </w:rPr>
    </w:lvl>
    <w:lvl w:ilvl="5">
      <w:start w:val="1"/>
      <w:numFmt w:val="bullet"/>
      <w:lvlText w:val=""/>
      <w:lvlJc w:val="left"/>
      <w:pPr>
        <w:tabs>
          <w:tab w:val="num" w:pos="4008"/>
        </w:tabs>
        <w:ind w:left="4008" w:hanging="360"/>
      </w:pPr>
      <w:rPr>
        <w:rFonts w:ascii="Wingdings" w:hAnsi="Wingdings" w:hint="default"/>
      </w:rPr>
    </w:lvl>
    <w:lvl w:ilvl="6">
      <w:start w:val="1"/>
      <w:numFmt w:val="bullet"/>
      <w:lvlText w:val=""/>
      <w:lvlJc w:val="left"/>
      <w:pPr>
        <w:tabs>
          <w:tab w:val="num" w:pos="4728"/>
        </w:tabs>
        <w:ind w:left="4728" w:hanging="360"/>
      </w:pPr>
      <w:rPr>
        <w:rFonts w:ascii="Symbol" w:hAnsi="Symbol" w:hint="default"/>
      </w:rPr>
    </w:lvl>
    <w:lvl w:ilvl="7">
      <w:start w:val="1"/>
      <w:numFmt w:val="bullet"/>
      <w:lvlText w:val="o"/>
      <w:lvlJc w:val="left"/>
      <w:pPr>
        <w:tabs>
          <w:tab w:val="num" w:pos="5448"/>
        </w:tabs>
        <w:ind w:left="5448" w:hanging="360"/>
      </w:pPr>
      <w:rPr>
        <w:rFonts w:ascii="Courier New" w:hAnsi="Courier New" w:cs="Courier New" w:hint="default"/>
      </w:rPr>
    </w:lvl>
    <w:lvl w:ilvl="8">
      <w:start w:val="1"/>
      <w:numFmt w:val="bullet"/>
      <w:lvlText w:val=""/>
      <w:lvlJc w:val="left"/>
      <w:pPr>
        <w:tabs>
          <w:tab w:val="num" w:pos="6168"/>
        </w:tabs>
        <w:ind w:left="6168" w:hanging="360"/>
      </w:pPr>
      <w:rPr>
        <w:rFonts w:ascii="Wingdings" w:hAnsi="Wingdings" w:hint="default"/>
      </w:rPr>
    </w:lvl>
  </w:abstractNum>
  <w:abstractNum w:abstractNumId="23" w15:restartNumberingAfterBreak="0">
    <w:nsid w:val="7260121F"/>
    <w:multiLevelType w:val="multilevel"/>
    <w:tmpl w:val="44606F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113A1E"/>
    <w:multiLevelType w:val="multilevel"/>
    <w:tmpl w:val="B12EAB2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CF7966"/>
    <w:multiLevelType w:val="multilevel"/>
    <w:tmpl w:val="000000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19"/>
  </w:num>
  <w:num w:numId="14">
    <w:abstractNumId w:val="17"/>
  </w:num>
  <w:num w:numId="15">
    <w:abstractNumId w:val="12"/>
  </w:num>
  <w:num w:numId="16">
    <w:abstractNumId w:val="22"/>
  </w:num>
  <w:num w:numId="17">
    <w:abstractNumId w:val="11"/>
  </w:num>
  <w:num w:numId="18">
    <w:abstractNumId w:val="16"/>
  </w:num>
  <w:num w:numId="19">
    <w:abstractNumId w:val="14"/>
  </w:num>
  <w:num w:numId="20">
    <w:abstractNumId w:val="20"/>
  </w:num>
  <w:num w:numId="21">
    <w:abstractNumId w:val="18"/>
  </w:num>
  <w:num w:numId="22">
    <w:abstractNumId w:val="21"/>
  </w:num>
  <w:num w:numId="23">
    <w:abstractNumId w:val="24"/>
  </w:num>
  <w:num w:numId="24">
    <w:abstractNumId w:val="15"/>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18"/>
    <w:rsid w:val="000A00CF"/>
    <w:rsid w:val="00133F18"/>
    <w:rsid w:val="001D0C5E"/>
    <w:rsid w:val="002208DD"/>
    <w:rsid w:val="00230B9A"/>
    <w:rsid w:val="002634AE"/>
    <w:rsid w:val="002B283B"/>
    <w:rsid w:val="00321772"/>
    <w:rsid w:val="00340223"/>
    <w:rsid w:val="00370740"/>
    <w:rsid w:val="00586D70"/>
    <w:rsid w:val="005F7AB6"/>
    <w:rsid w:val="00621D63"/>
    <w:rsid w:val="006305CD"/>
    <w:rsid w:val="006A5DBB"/>
    <w:rsid w:val="00727FC3"/>
    <w:rsid w:val="00753ADC"/>
    <w:rsid w:val="007D418D"/>
    <w:rsid w:val="008210B9"/>
    <w:rsid w:val="00950CD4"/>
    <w:rsid w:val="009A6B27"/>
    <w:rsid w:val="00A62AD9"/>
    <w:rsid w:val="00B1535F"/>
    <w:rsid w:val="00B4522A"/>
    <w:rsid w:val="00BD5D45"/>
    <w:rsid w:val="00BE5961"/>
    <w:rsid w:val="00C23375"/>
    <w:rsid w:val="00C66C74"/>
    <w:rsid w:val="00D67CA0"/>
    <w:rsid w:val="00DC6C51"/>
    <w:rsid w:val="00E37148"/>
    <w:rsid w:val="00EC0371"/>
    <w:rsid w:val="00F90324"/>
    <w:rsid w:val="00F97960"/>
    <w:rsid w:val="00FD7F5A"/>
    <w:rsid w:val="00FE3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A926DD"/>
  <w15:chartTrackingRefBased/>
  <w15:docId w15:val="{A91CCEBE-16F9-4737-98ED-452048BE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33F1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133F18"/>
    <w:rPr>
      <w:rFonts w:cs="Times New Roman"/>
      <w:b/>
      <w:bCs/>
    </w:rPr>
  </w:style>
  <w:style w:type="paragraph" w:customStyle="1" w:styleId="NormalnyWeb1">
    <w:name w:val="Normalny (Web)1"/>
    <w:rsid w:val="00133F18"/>
    <w:pPr>
      <w:widowControl w:val="0"/>
      <w:suppressAutoHyphens/>
      <w:spacing w:after="200" w:line="276" w:lineRule="auto"/>
    </w:pPr>
    <w:rPr>
      <w:rFonts w:ascii="Calibri" w:eastAsia="Calibri" w:hAnsi="Calibri" w:cs="Calibri"/>
      <w:kern w:val="1"/>
      <w:sz w:val="22"/>
      <w:szCs w:val="22"/>
      <w:lang w:eastAsia="ar-SA"/>
    </w:rPr>
  </w:style>
  <w:style w:type="paragraph" w:customStyle="1" w:styleId="Akapitzlist1">
    <w:name w:val="Akapit z listą1"/>
    <w:rsid w:val="00133F18"/>
    <w:pPr>
      <w:widowControl w:val="0"/>
      <w:suppressAutoHyphens/>
      <w:spacing w:after="200" w:line="276" w:lineRule="auto"/>
      <w:ind w:left="720"/>
    </w:pPr>
    <w:rPr>
      <w:rFonts w:ascii="Calibri" w:eastAsia="Calibri" w:hAnsi="Calibri" w:cs="Calibri"/>
      <w:kern w:val="1"/>
      <w:sz w:val="22"/>
      <w:szCs w:val="22"/>
      <w:lang w:eastAsia="ar-SA"/>
    </w:rPr>
  </w:style>
  <w:style w:type="paragraph" w:customStyle="1" w:styleId="Tekstpodstawowywcity21">
    <w:name w:val="Tekst podstawowy wcięty 21"/>
    <w:rsid w:val="00133F18"/>
    <w:pPr>
      <w:widowControl w:val="0"/>
      <w:suppressAutoHyphens/>
      <w:spacing w:line="100" w:lineRule="atLeast"/>
      <w:ind w:left="284" w:hanging="284"/>
    </w:pPr>
    <w:rPr>
      <w:rFonts w:ascii="Arial" w:hAnsi="Arial" w:cs="Arial"/>
      <w:kern w:val="1"/>
      <w:sz w:val="24"/>
      <w:szCs w:val="24"/>
      <w:lang w:eastAsia="ar-SA"/>
    </w:rPr>
  </w:style>
  <w:style w:type="paragraph" w:customStyle="1" w:styleId="ListParagraph1">
    <w:name w:val="List Paragraph1"/>
    <w:basedOn w:val="Normalny"/>
    <w:rsid w:val="00133F18"/>
    <w:pPr>
      <w:suppressAutoHyphens/>
      <w:spacing w:after="200" w:line="276" w:lineRule="auto"/>
      <w:ind w:left="720"/>
    </w:pPr>
    <w:rPr>
      <w:rFonts w:ascii="Calibri" w:eastAsia="Calibri" w:hAnsi="Calibri" w:cs="Calibri"/>
      <w:kern w:val="1"/>
      <w:sz w:val="22"/>
      <w:szCs w:val="22"/>
      <w:lang w:eastAsia="ar-SA"/>
    </w:rPr>
  </w:style>
  <w:style w:type="character" w:styleId="Odwoaniedokomentarza">
    <w:name w:val="annotation reference"/>
    <w:basedOn w:val="Domylnaczcionkaakapitu"/>
    <w:rsid w:val="00340223"/>
    <w:rPr>
      <w:sz w:val="16"/>
      <w:szCs w:val="16"/>
    </w:rPr>
  </w:style>
  <w:style w:type="paragraph" w:styleId="Tekstkomentarza">
    <w:name w:val="annotation text"/>
    <w:basedOn w:val="Normalny"/>
    <w:link w:val="TekstkomentarzaZnak"/>
    <w:rsid w:val="00340223"/>
    <w:rPr>
      <w:sz w:val="20"/>
      <w:szCs w:val="20"/>
    </w:rPr>
  </w:style>
  <w:style w:type="character" w:customStyle="1" w:styleId="TekstkomentarzaZnak">
    <w:name w:val="Tekst komentarza Znak"/>
    <w:basedOn w:val="Domylnaczcionkaakapitu"/>
    <w:link w:val="Tekstkomentarza"/>
    <w:rsid w:val="00340223"/>
  </w:style>
  <w:style w:type="paragraph" w:styleId="Tematkomentarza">
    <w:name w:val="annotation subject"/>
    <w:basedOn w:val="Tekstkomentarza"/>
    <w:next w:val="Tekstkomentarza"/>
    <w:link w:val="TematkomentarzaZnak"/>
    <w:rsid w:val="00340223"/>
    <w:rPr>
      <w:b/>
      <w:bCs/>
    </w:rPr>
  </w:style>
  <w:style w:type="character" w:customStyle="1" w:styleId="TematkomentarzaZnak">
    <w:name w:val="Temat komentarza Znak"/>
    <w:basedOn w:val="TekstkomentarzaZnak"/>
    <w:link w:val="Tematkomentarza"/>
    <w:rsid w:val="00340223"/>
    <w:rPr>
      <w:b/>
      <w:bCs/>
    </w:rPr>
  </w:style>
  <w:style w:type="paragraph" w:styleId="NormalnyWeb">
    <w:name w:val="Normal (Web)"/>
    <w:basedOn w:val="Normalny"/>
    <w:uiPriority w:val="99"/>
    <w:unhideWhenUsed/>
    <w:rsid w:val="00BE5961"/>
    <w:pPr>
      <w:spacing w:before="100" w:beforeAutospacing="1" w:after="100" w:afterAutospacing="1"/>
    </w:pPr>
    <w:rPr>
      <w:rFonts w:ascii="Calibri" w:eastAsiaTheme="minorHAnsi" w:hAnsi="Calibri" w:cs="Calibri"/>
      <w:sz w:val="22"/>
      <w:szCs w:val="22"/>
    </w:rPr>
  </w:style>
  <w:style w:type="paragraph" w:customStyle="1" w:styleId="gmail-akapitzlist1">
    <w:name w:val="gmail-akapitzlist1"/>
    <w:basedOn w:val="Normalny"/>
    <w:uiPriority w:val="99"/>
    <w:semiHidden/>
    <w:rsid w:val="00BE5961"/>
    <w:pPr>
      <w:spacing w:before="100" w:beforeAutospacing="1" w:after="100" w:afterAutospacing="1"/>
    </w:pPr>
    <w:rPr>
      <w:rFonts w:ascii="Calibri" w:eastAsiaTheme="minorHAnsi" w:hAnsi="Calibri" w:cs="Calibri"/>
      <w:sz w:val="22"/>
      <w:szCs w:val="22"/>
    </w:rPr>
  </w:style>
  <w:style w:type="paragraph" w:styleId="Akapitzlist">
    <w:name w:val="List Paragraph"/>
    <w:basedOn w:val="Normalny"/>
    <w:uiPriority w:val="34"/>
    <w:qFormat/>
    <w:rsid w:val="00BE5961"/>
    <w:pPr>
      <w:ind w:left="720"/>
      <w:contextualSpacing/>
    </w:pPr>
  </w:style>
  <w:style w:type="paragraph" w:styleId="Poprawka">
    <w:name w:val="Revision"/>
    <w:hidden/>
    <w:uiPriority w:val="99"/>
    <w:semiHidden/>
    <w:rsid w:val="007D4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1D0C-FEF4-45AE-9F34-F0B191B8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2467</Words>
  <Characters>14805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Szpital Torzym</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Włoczysiak</dc:creator>
  <cp:keywords/>
  <cp:lastModifiedBy>Wioleta Włoczysiak</cp:lastModifiedBy>
  <cp:revision>27</cp:revision>
  <cp:lastPrinted>2021-12-21T11:26:00Z</cp:lastPrinted>
  <dcterms:created xsi:type="dcterms:W3CDTF">2021-12-16T15:21:00Z</dcterms:created>
  <dcterms:modified xsi:type="dcterms:W3CDTF">2021-12-21T12:19:00Z</dcterms:modified>
</cp:coreProperties>
</file>